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C7" w:rsidRDefault="00EB30C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EB30C7" w:rsidRDefault="00EB3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Title"/>
        <w:jc w:val="center"/>
      </w:pPr>
      <w:r>
        <w:t>МИНИСТЕРСТВО ПРОСВЕЩЕНИЯ РОССИЙСКОЙ ФЕДЕРАЦИИ</w:t>
      </w:r>
    </w:p>
    <w:p w:rsidR="00EB30C7" w:rsidRDefault="00EB30C7">
      <w:pPr>
        <w:pStyle w:val="ConsPlusTitle"/>
        <w:jc w:val="center"/>
      </w:pPr>
    </w:p>
    <w:p w:rsidR="00EB30C7" w:rsidRDefault="00F040C9">
      <w:pPr>
        <w:pStyle w:val="ConsPlusTitle"/>
        <w:jc w:val="center"/>
      </w:pPr>
      <w:r>
        <w:t xml:space="preserve">ПРИКАЗ </w:t>
      </w:r>
      <w:bookmarkStart w:id="0" w:name="_GoBack"/>
      <w:bookmarkEnd w:id="0"/>
    </w:p>
    <w:p w:rsidR="00EB30C7" w:rsidRDefault="00EB30C7">
      <w:pPr>
        <w:pStyle w:val="ConsPlusTitle"/>
        <w:jc w:val="center"/>
      </w:pPr>
      <w:r>
        <w:t>от 2 сентября 2020 г. N 458</w:t>
      </w:r>
    </w:p>
    <w:p w:rsidR="00EB30C7" w:rsidRDefault="00EB30C7">
      <w:pPr>
        <w:pStyle w:val="ConsPlusTitle"/>
        <w:jc w:val="center"/>
      </w:pPr>
    </w:p>
    <w:p w:rsidR="00EB30C7" w:rsidRDefault="00EB30C7">
      <w:pPr>
        <w:pStyle w:val="ConsPlusTitle"/>
        <w:jc w:val="center"/>
      </w:pPr>
      <w:r>
        <w:t>ОБ УТВЕРЖДЕНИИ ПОРЯДКА</w:t>
      </w:r>
    </w:p>
    <w:p w:rsidR="00EB30C7" w:rsidRDefault="00EB30C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EB30C7" w:rsidRDefault="00EB30C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EB30C7" w:rsidRDefault="00EB30C7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EB30C7" w:rsidRDefault="00EB30C7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right"/>
      </w:pPr>
      <w:r>
        <w:t>Министр</w:t>
      </w:r>
    </w:p>
    <w:p w:rsidR="00EB30C7" w:rsidRDefault="00EB30C7">
      <w:pPr>
        <w:pStyle w:val="ConsPlusNormal"/>
        <w:jc w:val="right"/>
      </w:pPr>
      <w:r>
        <w:t>С.С.КРАВЦОВ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right"/>
        <w:outlineLvl w:val="0"/>
      </w:pPr>
      <w:r>
        <w:t>Приложение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right"/>
      </w:pPr>
      <w:r>
        <w:t>Утвержден</w:t>
      </w:r>
    </w:p>
    <w:p w:rsidR="00EB30C7" w:rsidRDefault="00EB30C7">
      <w:pPr>
        <w:pStyle w:val="ConsPlusNormal"/>
        <w:jc w:val="right"/>
      </w:pPr>
      <w:r>
        <w:t>приказом Министерства просвещения</w:t>
      </w:r>
    </w:p>
    <w:p w:rsidR="00EB30C7" w:rsidRDefault="00EB30C7">
      <w:pPr>
        <w:pStyle w:val="ConsPlusNormal"/>
        <w:jc w:val="right"/>
      </w:pPr>
      <w:r>
        <w:t>Российской Федерации</w:t>
      </w:r>
    </w:p>
    <w:p w:rsidR="00EB30C7" w:rsidRDefault="00EB30C7">
      <w:pPr>
        <w:pStyle w:val="ConsPlusNormal"/>
        <w:jc w:val="right"/>
      </w:pPr>
      <w:r>
        <w:lastRenderedPageBreak/>
        <w:t>от 2 сентября 2020 г. N 458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Title"/>
        <w:jc w:val="center"/>
      </w:pPr>
      <w:bookmarkStart w:id="1" w:name="Par33"/>
      <w:bookmarkEnd w:id="1"/>
      <w:r>
        <w:t>ПОРЯДОК</w:t>
      </w:r>
    </w:p>
    <w:p w:rsidR="00EB30C7" w:rsidRDefault="00EB30C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EB30C7" w:rsidRDefault="00EB30C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bookmarkStart w:id="2" w:name="Par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</w:t>
      </w:r>
      <w:r>
        <w:lastRenderedPageBreak/>
        <w:t>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bookmarkStart w:id="3" w:name="Par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&lt;9&gt; Ведомости Съезда народных депутатов Российской Федерации и Верховного Совета </w:t>
      </w:r>
      <w:r>
        <w:lastRenderedPageBreak/>
        <w:t>Российской Федерации, 1992, N 30, ст. 1792; Собрание законодательства Российской Федерации, 2013, N 27, ст. 3477.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bookmarkStart w:id="4" w:name="Par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bookmarkStart w:id="5" w:name="Par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0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B30C7" w:rsidRDefault="00EB30C7">
      <w:pPr>
        <w:pStyle w:val="ConsPlusNormal"/>
        <w:spacing w:before="240"/>
        <w:ind w:firstLine="540"/>
        <w:jc w:val="both"/>
      </w:pPr>
      <w:bookmarkStart w:id="6" w:name="Par120"/>
      <w:bookmarkEnd w:id="6"/>
      <w:r>
        <w:t xml:space="preserve">17. Прием заявлений о приеме на обучение в первый класс для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lastRenderedPageBreak/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176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lastRenderedPageBreak/>
        <w:t>дата рождения ребенка или поступающего;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B30C7" w:rsidRDefault="00EB30C7">
      <w:pPr>
        <w:pStyle w:val="ConsPlusNormal"/>
        <w:spacing w:before="240"/>
        <w:ind w:firstLine="540"/>
        <w:jc w:val="both"/>
      </w:pPr>
      <w:bookmarkStart w:id="7" w:name="Par176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EB30C7" w:rsidRDefault="00EB30C7">
      <w:pPr>
        <w:pStyle w:val="ConsPlusNormal"/>
        <w:spacing w:before="240"/>
        <w:ind w:firstLine="540"/>
        <w:jc w:val="both"/>
      </w:pPr>
      <w:bookmarkStart w:id="8" w:name="Par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EB30C7" w:rsidRDefault="00EB30C7">
      <w:pPr>
        <w:pStyle w:val="ConsPlusNormal"/>
        <w:spacing w:before="240"/>
        <w:ind w:firstLine="540"/>
        <w:jc w:val="both"/>
      </w:pPr>
      <w:bookmarkStart w:id="9" w:name="Par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ar177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ind w:firstLine="540"/>
        <w:jc w:val="both"/>
      </w:pPr>
      <w:r>
        <w:lastRenderedPageBreak/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EB30C7" w:rsidRDefault="00EB30C7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jc w:val="both"/>
      </w:pPr>
    </w:p>
    <w:p w:rsidR="00EB30C7" w:rsidRDefault="00EB30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30C7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7E" w:rsidRDefault="008F217E">
      <w:pPr>
        <w:spacing w:after="0" w:line="240" w:lineRule="auto"/>
      </w:pPr>
      <w:r>
        <w:separator/>
      </w:r>
    </w:p>
  </w:endnote>
  <w:endnote w:type="continuationSeparator" w:id="0">
    <w:p w:rsidR="008F217E" w:rsidRDefault="008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C7" w:rsidRDefault="00EB30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B30C7" w:rsidRPr="00EB30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0C7" w:rsidRPr="00EB30C7" w:rsidRDefault="00EB30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EB30C7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EB30C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0C7" w:rsidRPr="00EB30C7" w:rsidRDefault="00EB30C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EB30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0C7" w:rsidRPr="00EB30C7" w:rsidRDefault="00EB30C7">
          <w:pPr>
            <w:pStyle w:val="ConsPlusNormal"/>
            <w:jc w:val="right"/>
            <w:rPr>
              <w:sz w:val="20"/>
              <w:szCs w:val="20"/>
            </w:rPr>
          </w:pPr>
          <w:r w:rsidRPr="00EB30C7">
            <w:rPr>
              <w:sz w:val="20"/>
              <w:szCs w:val="20"/>
            </w:rPr>
            <w:t xml:space="preserve">Страница </w:t>
          </w:r>
          <w:r w:rsidRPr="00EB30C7">
            <w:rPr>
              <w:sz w:val="20"/>
              <w:szCs w:val="20"/>
            </w:rPr>
            <w:fldChar w:fldCharType="begin"/>
          </w:r>
          <w:r w:rsidRPr="00EB30C7">
            <w:rPr>
              <w:sz w:val="20"/>
              <w:szCs w:val="20"/>
            </w:rPr>
            <w:instrText>\PAGE</w:instrText>
          </w:r>
          <w:r w:rsidR="00B42AFB" w:rsidRPr="00EB30C7">
            <w:rPr>
              <w:sz w:val="20"/>
              <w:szCs w:val="20"/>
            </w:rPr>
            <w:fldChar w:fldCharType="separate"/>
          </w:r>
          <w:r w:rsidR="00F040C9">
            <w:rPr>
              <w:noProof/>
              <w:sz w:val="20"/>
              <w:szCs w:val="20"/>
            </w:rPr>
            <w:t>1</w:t>
          </w:r>
          <w:r w:rsidRPr="00EB30C7">
            <w:rPr>
              <w:sz w:val="20"/>
              <w:szCs w:val="20"/>
            </w:rPr>
            <w:fldChar w:fldCharType="end"/>
          </w:r>
          <w:r w:rsidRPr="00EB30C7">
            <w:rPr>
              <w:sz w:val="20"/>
              <w:szCs w:val="20"/>
            </w:rPr>
            <w:t xml:space="preserve"> из </w:t>
          </w:r>
          <w:r w:rsidRPr="00EB30C7">
            <w:rPr>
              <w:sz w:val="20"/>
              <w:szCs w:val="20"/>
            </w:rPr>
            <w:fldChar w:fldCharType="begin"/>
          </w:r>
          <w:r w:rsidRPr="00EB30C7">
            <w:rPr>
              <w:sz w:val="20"/>
              <w:szCs w:val="20"/>
            </w:rPr>
            <w:instrText>\NUMPAGES</w:instrText>
          </w:r>
          <w:r w:rsidR="00B42AFB" w:rsidRPr="00EB30C7">
            <w:rPr>
              <w:sz w:val="20"/>
              <w:szCs w:val="20"/>
            </w:rPr>
            <w:fldChar w:fldCharType="separate"/>
          </w:r>
          <w:r w:rsidR="00F040C9">
            <w:rPr>
              <w:noProof/>
              <w:sz w:val="20"/>
              <w:szCs w:val="20"/>
            </w:rPr>
            <w:t>13</w:t>
          </w:r>
          <w:r w:rsidRPr="00EB30C7">
            <w:rPr>
              <w:sz w:val="20"/>
              <w:szCs w:val="20"/>
            </w:rPr>
            <w:fldChar w:fldCharType="end"/>
          </w:r>
        </w:p>
      </w:tc>
    </w:tr>
  </w:tbl>
  <w:p w:rsidR="00EB30C7" w:rsidRDefault="00EB30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7E" w:rsidRDefault="008F217E">
      <w:pPr>
        <w:spacing w:after="0" w:line="240" w:lineRule="auto"/>
      </w:pPr>
      <w:r>
        <w:separator/>
      </w:r>
    </w:p>
  </w:footnote>
  <w:footnote w:type="continuationSeparator" w:id="0">
    <w:p w:rsidR="008F217E" w:rsidRDefault="008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B30C7" w:rsidRPr="00EB30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0C7" w:rsidRPr="00EB30C7" w:rsidRDefault="00EB30C7">
          <w:pPr>
            <w:pStyle w:val="ConsPlusNormal"/>
            <w:rPr>
              <w:sz w:val="16"/>
              <w:szCs w:val="16"/>
            </w:rPr>
          </w:pPr>
          <w:r w:rsidRPr="00EB30C7">
            <w:rPr>
              <w:sz w:val="16"/>
              <w:szCs w:val="16"/>
            </w:rPr>
            <w:t>Приказ Минпросвещения России от 02.09.2020 N 458</w:t>
          </w:r>
          <w:r w:rsidRPr="00EB30C7">
            <w:rPr>
              <w:sz w:val="16"/>
              <w:szCs w:val="16"/>
            </w:rPr>
            <w:br/>
            <w:t>"Об утверждении Порядка приема на обучение по образовательным программа...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0C7" w:rsidRPr="00EB30C7" w:rsidRDefault="00EB30C7">
          <w:pPr>
            <w:pStyle w:val="ConsPlusNormal"/>
            <w:jc w:val="center"/>
          </w:pPr>
        </w:p>
        <w:p w:rsidR="00EB30C7" w:rsidRPr="00EB30C7" w:rsidRDefault="00EB30C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0C7" w:rsidRPr="00EB30C7" w:rsidRDefault="00EB30C7">
          <w:pPr>
            <w:pStyle w:val="ConsPlusNormal"/>
            <w:jc w:val="right"/>
            <w:rPr>
              <w:sz w:val="16"/>
              <w:szCs w:val="16"/>
            </w:rPr>
          </w:pPr>
          <w:r w:rsidRPr="00EB30C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B30C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B30C7">
            <w:rPr>
              <w:sz w:val="18"/>
              <w:szCs w:val="18"/>
            </w:rPr>
            <w:br/>
          </w:r>
          <w:r w:rsidRPr="00EB30C7">
            <w:rPr>
              <w:sz w:val="16"/>
              <w:szCs w:val="16"/>
            </w:rPr>
            <w:t>Дата сохранения: 27.03.2021</w:t>
          </w:r>
        </w:p>
      </w:tc>
    </w:tr>
  </w:tbl>
  <w:p w:rsidR="00EB30C7" w:rsidRDefault="00EB30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B30C7" w:rsidRDefault="00EB30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AFB"/>
    <w:rsid w:val="008F217E"/>
    <w:rsid w:val="00B42AFB"/>
    <w:rsid w:val="00EB30C7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D3858E2-9B00-44C4-9800-646BAF2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7363&amp;date=27.03.2021&amp;demo=2" TargetMode="External"/><Relationship Id="rId18" Type="http://schemas.openxmlformats.org/officeDocument/2006/relationships/hyperlink" Target="https://login.consultant.ru/link/?req=doc&amp;base=LAW&amp;n=377363&amp;date=27.03.2021&amp;demo=2&amp;dst=16&amp;fld=134" TargetMode="External"/><Relationship Id="rId26" Type="http://schemas.openxmlformats.org/officeDocument/2006/relationships/hyperlink" Target="https://login.consultant.ru/link/?req=doc&amp;base=LAW&amp;n=358881&amp;date=27.03.2021&amp;demo=2&amp;dst=3&amp;fld=134" TargetMode="External"/><Relationship Id="rId39" Type="http://schemas.openxmlformats.org/officeDocument/2006/relationships/hyperlink" Target="https://login.consultant.ru/link/?req=doc&amp;base=LAW&amp;n=377363&amp;date=27.03.2021&amp;demo=2&amp;dst=100903&amp;fld=134" TargetMode="External"/><Relationship Id="rId21" Type="http://schemas.openxmlformats.org/officeDocument/2006/relationships/hyperlink" Target="https://login.consultant.ru/link/?req=doc&amp;base=LAW&amp;n=372862&amp;date=27.03.2021&amp;demo=2&amp;dst=279&amp;fld=134" TargetMode="External"/><Relationship Id="rId34" Type="http://schemas.openxmlformats.org/officeDocument/2006/relationships/hyperlink" Target="https://login.consultant.ru/link/?req=doc&amp;base=LAW&amp;n=377363&amp;date=27.03.2021&amp;demo=2&amp;dst=100903&amp;fld=134" TargetMode="External"/><Relationship Id="rId42" Type="http://schemas.openxmlformats.org/officeDocument/2006/relationships/hyperlink" Target="https://login.consultant.ru/link/?req=doc&amp;base=LAW&amp;n=377363&amp;date=27.03.2021&amp;demo=2&amp;dst=100756&amp;fld=134" TargetMode="External"/><Relationship Id="rId47" Type="http://schemas.openxmlformats.org/officeDocument/2006/relationships/hyperlink" Target="https://login.consultant.ru/link/?req=doc&amp;base=LAW&amp;n=373130&amp;date=27.03.2021&amp;demo=2&amp;dst=100258&amp;fld=134" TargetMode="External"/><Relationship Id="rId50" Type="http://schemas.openxmlformats.org/officeDocument/2006/relationships/hyperlink" Target="https://login.consultant.ru/link/?req=doc&amp;base=LAW&amp;n=372878&amp;date=27.03.2021&amp;demo=2&amp;dst=100365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72822&amp;date=27.03.2021&amp;demo=2&amp;dst=10004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363&amp;date=27.03.2021&amp;demo=2&amp;dst=100900&amp;fld=134" TargetMode="External"/><Relationship Id="rId29" Type="http://schemas.openxmlformats.org/officeDocument/2006/relationships/hyperlink" Target="https://login.consultant.ru/link/?req=doc&amp;base=LAW&amp;n=377363&amp;date=27.03.2021&amp;demo=2&amp;dst=310&amp;fld=134" TargetMode="External"/><Relationship Id="rId11" Type="http://schemas.openxmlformats.org/officeDocument/2006/relationships/hyperlink" Target="https://login.consultant.ru/link/?req=doc&amp;base=LAW&amp;n=377363&amp;date=27.03.2021&amp;demo=2&amp;dst=100757&amp;fld=134" TargetMode="External"/><Relationship Id="rId24" Type="http://schemas.openxmlformats.org/officeDocument/2006/relationships/hyperlink" Target="https://login.consultant.ru/link/?req=doc&amp;base=LAW&amp;n=370380&amp;date=27.03.2021&amp;demo=2&amp;dst=490&amp;fld=134" TargetMode="External"/><Relationship Id="rId32" Type="http://schemas.openxmlformats.org/officeDocument/2006/relationships/hyperlink" Target="https://login.consultant.ru/link/?req=doc&amp;base=LAW&amp;n=377363&amp;date=27.03.2021&amp;demo=2&amp;dst=282&amp;fld=134" TargetMode="External"/><Relationship Id="rId37" Type="http://schemas.openxmlformats.org/officeDocument/2006/relationships/hyperlink" Target="https://login.consultant.ru/link/?req=doc&amp;base=LAW&amp;n=99661&amp;date=27.03.2021&amp;demo=2&amp;dst=100004&amp;fld=134" TargetMode="External"/><Relationship Id="rId40" Type="http://schemas.openxmlformats.org/officeDocument/2006/relationships/hyperlink" Target="https://login.consultant.ru/link/?req=doc&amp;base=LAW&amp;n=377363&amp;date=27.03.2021&amp;demo=2&amp;dst=100904&amp;fld=134" TargetMode="External"/><Relationship Id="rId45" Type="http://schemas.openxmlformats.org/officeDocument/2006/relationships/hyperlink" Target="https://login.consultant.ru/link/?req=doc&amp;base=LAW&amp;n=377363&amp;date=27.03.2021&amp;demo=2&amp;dst=100478&amp;fld=134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7363&amp;date=27.03.2021&amp;demo=2" TargetMode="External"/><Relationship Id="rId19" Type="http://schemas.openxmlformats.org/officeDocument/2006/relationships/hyperlink" Target="https://login.consultant.ru/link/?req=doc&amp;base=LAW&amp;n=377363&amp;date=27.03.2021&amp;demo=2&amp;dst=100763&amp;fld=134" TargetMode="External"/><Relationship Id="rId31" Type="http://schemas.openxmlformats.org/officeDocument/2006/relationships/hyperlink" Target="https://login.consultant.ru/link/?req=doc&amp;base=LAW&amp;n=377363&amp;date=27.03.2021&amp;demo=2&amp;dst=101155&amp;fld=134" TargetMode="External"/><Relationship Id="rId44" Type="http://schemas.openxmlformats.org/officeDocument/2006/relationships/hyperlink" Target="https://login.consultant.ru/link/?req=doc&amp;base=LAW&amp;n=377363&amp;date=27.03.2021&amp;demo=2&amp;dst=100478&amp;fld=134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7481&amp;date=27.03.2021&amp;demo=2" TargetMode="External"/><Relationship Id="rId14" Type="http://schemas.openxmlformats.org/officeDocument/2006/relationships/hyperlink" Target="https://login.consultant.ru/link/?req=doc&amp;base=LAW&amp;n=377363&amp;date=27.03.2021&amp;demo=2&amp;dst=100900&amp;fld=134" TargetMode="External"/><Relationship Id="rId22" Type="http://schemas.openxmlformats.org/officeDocument/2006/relationships/hyperlink" Target="https://login.consultant.ru/link/?req=doc&amp;base=LAW&amp;n=370308&amp;date=27.03.2021&amp;demo=2&amp;dst=115&amp;fld=134" TargetMode="External"/><Relationship Id="rId27" Type="http://schemas.openxmlformats.org/officeDocument/2006/relationships/hyperlink" Target="https://login.consultant.ru/link/?req=doc&amp;base=LAW&amp;n=339600&amp;date=27.03.2021&amp;demo=2&amp;dst=100682&amp;fld=134" TargetMode="External"/><Relationship Id="rId30" Type="http://schemas.openxmlformats.org/officeDocument/2006/relationships/hyperlink" Target="https://login.consultant.ru/link/?req=doc&amp;base=LAW&amp;n=377363&amp;date=27.03.2021&amp;demo=2&amp;dst=113&amp;fld=134" TargetMode="External"/><Relationship Id="rId35" Type="http://schemas.openxmlformats.org/officeDocument/2006/relationships/hyperlink" Target="https://login.consultant.ru/link/?req=doc&amp;base=LAW&amp;n=377363&amp;date=27.03.2021&amp;demo=2&amp;dst=100904&amp;fld=134" TargetMode="External"/><Relationship Id="rId43" Type="http://schemas.openxmlformats.org/officeDocument/2006/relationships/hyperlink" Target="https://login.consultant.ru/link/?req=doc&amp;base=LAW&amp;n=377363&amp;date=27.03.2021&amp;demo=2&amp;dst=153&amp;fld=134" TargetMode="External"/><Relationship Id="rId48" Type="http://schemas.openxmlformats.org/officeDocument/2006/relationships/hyperlink" Target="https://login.consultant.ru/link/?req=doc&amp;base=LAW&amp;n=377363&amp;date=27.03.2021&amp;demo=2&amp;dst=248&amp;fld=134" TargetMode="External"/><Relationship Id="rId8" Type="http://schemas.openxmlformats.org/officeDocument/2006/relationships/hyperlink" Target="https://login.consultant.ru/link/?req=doc&amp;base=LAW&amp;n=317527&amp;date=27.03.2021&amp;demo=2" TargetMode="External"/><Relationship Id="rId51" Type="http://schemas.openxmlformats.org/officeDocument/2006/relationships/hyperlink" Target="https://login.consultant.ru/link/?req=doc&amp;base=LAW&amp;n=373130&amp;date=27.03.2021&amp;demo=2&amp;dst=100258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77363&amp;date=27.03.2021&amp;demo=2&amp;dst=101028&amp;fld=134" TargetMode="External"/><Relationship Id="rId17" Type="http://schemas.openxmlformats.org/officeDocument/2006/relationships/hyperlink" Target="https://login.consultant.ru/link/?req=doc&amp;base=LAW&amp;n=377363&amp;date=27.03.2021&amp;demo=2&amp;dst=100169&amp;fld=134" TargetMode="External"/><Relationship Id="rId25" Type="http://schemas.openxmlformats.org/officeDocument/2006/relationships/hyperlink" Target="https://login.consultant.ru/link/?req=doc&amp;base=LAW&amp;n=339600&amp;date=27.03.2021&amp;demo=2&amp;dst=37&amp;fld=134" TargetMode="External"/><Relationship Id="rId33" Type="http://schemas.openxmlformats.org/officeDocument/2006/relationships/hyperlink" Target="https://login.consultant.ru/link/?req=doc&amp;base=LAW&amp;n=377363&amp;date=27.03.2021&amp;demo=2&amp;dst=100757&amp;fld=134" TargetMode="External"/><Relationship Id="rId38" Type="http://schemas.openxmlformats.org/officeDocument/2006/relationships/hyperlink" Target="https://login.consultant.ru/link/?req=doc&amp;base=LAW&amp;n=377363&amp;date=27.03.2021&amp;demo=2&amp;dst=100902&amp;fld=134" TargetMode="External"/><Relationship Id="rId46" Type="http://schemas.openxmlformats.org/officeDocument/2006/relationships/hyperlink" Target="https://login.consultant.ru/link/?req=doc&amp;base=LAW&amp;n=377363&amp;date=27.03.2021&amp;demo=2&amp;dst=100756&amp;fld=134" TargetMode="External"/><Relationship Id="rId20" Type="http://schemas.openxmlformats.org/officeDocument/2006/relationships/hyperlink" Target="https://login.consultant.ru/link/?req=doc&amp;base=LAW&amp;n=377363&amp;date=27.03.2021&amp;demo=2&amp;dst=100899&amp;fld=134" TargetMode="External"/><Relationship Id="rId41" Type="http://schemas.openxmlformats.org/officeDocument/2006/relationships/hyperlink" Target="https://login.consultant.ru/link/?req=doc&amp;base=LAW&amp;n=99661&amp;date=27.03.2021&amp;demo=2&amp;dst=100004&amp;f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7363&amp;date=27.03.2021&amp;demo=2&amp;dst=244&amp;fld=134" TargetMode="External"/><Relationship Id="rId15" Type="http://schemas.openxmlformats.org/officeDocument/2006/relationships/hyperlink" Target="https://login.consultant.ru/link/?req=doc&amp;base=LAW&amp;n=377363&amp;date=27.03.2021&amp;demo=2&amp;dst=396&amp;fld=134" TargetMode="External"/><Relationship Id="rId23" Type="http://schemas.openxmlformats.org/officeDocument/2006/relationships/hyperlink" Target="https://login.consultant.ru/link/?req=doc&amp;base=LAW&amp;n=366147&amp;date=27.03.2021&amp;demo=2&amp;dst=56&amp;fld=134" TargetMode="External"/><Relationship Id="rId28" Type="http://schemas.openxmlformats.org/officeDocument/2006/relationships/hyperlink" Target="https://login.consultant.ru/link/?req=doc&amp;base=LAW&amp;n=377363&amp;date=27.03.2021&amp;demo=2&amp;dst=100755&amp;fld=134" TargetMode="External"/><Relationship Id="rId36" Type="http://schemas.openxmlformats.org/officeDocument/2006/relationships/hyperlink" Target="https://login.consultant.ru/link/?req=doc&amp;base=LAW&amp;n=377363&amp;date=27.03.2021&amp;demo=2&amp;dst=101173&amp;fld=134" TargetMode="External"/><Relationship Id="rId49" Type="http://schemas.openxmlformats.org/officeDocument/2006/relationships/hyperlink" Target="https://login.consultant.ru/link/?req=doc&amp;base=LAW&amp;n=372878&amp;date=27.03.2021&amp;demo=2&amp;dst=10036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5623</Words>
  <Characters>32057</Characters>
  <Application>Microsoft Office Word</Application>
  <DocSecurity>2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vt:lpstr>
    </vt:vector>
  </TitlesOfParts>
  <Company>КонсультантПлюс Версия 4018.00.50</Company>
  <LinksUpToDate>false</LinksUpToDate>
  <CharactersWithSpaces>37605</CharactersWithSpaces>
  <SharedDoc>false</SharedDoc>
  <HLinks>
    <vt:vector size="366" baseType="variant">
      <vt:variant>
        <vt:i4>6291504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1835013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https://login.consultant.ru/link/?req=doc&amp;base=LAW&amp;n=373130&amp;date=27.03.2021&amp;demo=2&amp;dst=100258&amp;fld=134</vt:lpwstr>
      </vt:variant>
      <vt:variant>
        <vt:lpwstr/>
      </vt:variant>
      <vt:variant>
        <vt:i4>1703944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https://login.consultant.ru/link/?req=doc&amp;base=LAW&amp;n=372878&amp;date=27.03.2021&amp;demo=2&amp;dst=100365&amp;fld=134</vt:lpwstr>
      </vt:variant>
      <vt:variant>
        <vt:lpwstr/>
      </vt:variant>
      <vt:variant>
        <vt:i4>1703944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https://login.consultant.ru/link/?req=doc&amp;base=LAW&amp;n=372878&amp;date=27.03.2021&amp;demo=2&amp;dst=100365&amp;fld=134</vt:lpwstr>
      </vt:variant>
      <vt:variant>
        <vt:lpwstr/>
      </vt:variant>
      <vt:variant>
        <vt:i4>6291581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https://login.consultant.ru/link/?req=doc&amp;base=LAW&amp;n=377363&amp;date=27.03.2021&amp;demo=2&amp;dst=248&amp;fld=134</vt:lpwstr>
      </vt:variant>
      <vt:variant>
        <vt:lpwstr/>
      </vt:variant>
      <vt:variant>
        <vt:i4>6291514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6750261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1835013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https://login.consultant.ru/link/?req=doc&amp;base=LAW&amp;n=373130&amp;date=27.03.2021&amp;demo=2&amp;dst=100258&amp;fld=134</vt:lpwstr>
      </vt:variant>
      <vt:variant>
        <vt:lpwstr/>
      </vt:variant>
      <vt:variant>
        <vt:i4>1900559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https://login.consultant.ru/link/?req=doc&amp;base=LAW&amp;n=377363&amp;date=27.03.2021&amp;demo=2&amp;dst=100756&amp;fld=134</vt:lpwstr>
      </vt:variant>
      <vt:variant>
        <vt:lpwstr/>
      </vt:variant>
      <vt:variant>
        <vt:i4>2031618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https://login.consultant.ru/link/?req=doc&amp;base=LAW&amp;n=377363&amp;date=27.03.2021&amp;demo=2&amp;dst=100478&amp;fld=134</vt:lpwstr>
      </vt:variant>
      <vt:variant>
        <vt:lpwstr/>
      </vt:variant>
      <vt:variant>
        <vt:i4>6684725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2031618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https://login.consultant.ru/link/?req=doc&amp;base=LAW&amp;n=377363&amp;date=27.03.2021&amp;demo=2&amp;dst=100478&amp;fld=134</vt:lpwstr>
      </vt:variant>
      <vt:variant>
        <vt:lpwstr/>
      </vt:variant>
      <vt:variant>
        <vt:i4>6815868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https://login.consultant.ru/link/?req=doc&amp;base=LAW&amp;n=377363&amp;date=27.03.2021&amp;demo=2&amp;dst=153&amp;fld=134</vt:lpwstr>
      </vt:variant>
      <vt:variant>
        <vt:lpwstr/>
      </vt:variant>
      <vt:variant>
        <vt:i4>1900559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https://login.consultant.ru/link/?req=doc&amp;base=LAW&amp;n=377363&amp;date=27.03.2021&amp;demo=2&amp;dst=100756&amp;fld=134</vt:lpwstr>
      </vt:variant>
      <vt:variant>
        <vt:lpwstr/>
      </vt:variant>
      <vt:variant>
        <vt:i4>524314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https://login.consultant.ru/link/?req=doc&amp;base=LAW&amp;n=99661&amp;date=27.03.2021&amp;demo=2&amp;dst=100004&amp;fld=134</vt:lpwstr>
      </vt:variant>
      <vt:variant>
        <vt:lpwstr/>
      </vt:variant>
      <vt:variant>
        <vt:i4>1572867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https://login.consultant.ru/link/?req=doc&amp;base=LAW&amp;n=377363&amp;date=27.03.2021&amp;demo=2&amp;dst=100904&amp;fld=134</vt:lpwstr>
      </vt:variant>
      <vt:variant>
        <vt:lpwstr/>
      </vt:variant>
      <vt:variant>
        <vt:i4>1572868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https://login.consultant.ru/link/?req=doc&amp;base=LAW&amp;n=377363&amp;date=27.03.2021&amp;demo=2&amp;dst=100903&amp;fld=134</vt:lpwstr>
      </vt:variant>
      <vt:variant>
        <vt:lpwstr/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6291504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5767170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1572869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https://login.consultant.ru/link/?req=doc&amp;base=LAW&amp;n=377363&amp;date=27.03.2021&amp;demo=2&amp;dst=100902&amp;fld=134</vt:lpwstr>
      </vt:variant>
      <vt:variant>
        <vt:lpwstr/>
      </vt:variant>
      <vt:variant>
        <vt:i4>524314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https://login.consultant.ru/link/?req=doc&amp;base=LAW&amp;n=99661&amp;date=27.03.2021&amp;demo=2&amp;dst=100004&amp;fld=134</vt:lpwstr>
      </vt:variant>
      <vt:variant>
        <vt:lpwstr/>
      </vt:variant>
      <vt:variant>
        <vt:i4>1966092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https://login.consultant.ru/link/?req=doc&amp;base=LAW&amp;n=377363&amp;date=27.03.2021&amp;demo=2&amp;dst=101173&amp;fld=134</vt:lpwstr>
      </vt:variant>
      <vt:variant>
        <vt:lpwstr/>
      </vt:variant>
      <vt:variant>
        <vt:i4>1572867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https://login.consultant.ru/link/?req=doc&amp;base=LAW&amp;n=377363&amp;date=27.03.2021&amp;demo=2&amp;dst=100904&amp;fld=134</vt:lpwstr>
      </vt:variant>
      <vt:variant>
        <vt:lpwstr/>
      </vt:variant>
      <vt:variant>
        <vt:i4>1572868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https://login.consultant.ru/link/?req=doc&amp;base=LAW&amp;n=377363&amp;date=27.03.2021&amp;demo=2&amp;dst=100903&amp;fld=134</vt:lpwstr>
      </vt:variant>
      <vt:variant>
        <vt:lpwstr/>
      </vt:variant>
      <vt:variant>
        <vt:i4>1900558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https://login.consultant.ru/link/?req=doc&amp;base=LAW&amp;n=377363&amp;date=27.03.2021&amp;demo=2&amp;dst=100757&amp;fld=134</vt:lpwstr>
      </vt:variant>
      <vt:variant>
        <vt:lpwstr/>
      </vt:variant>
      <vt:variant>
        <vt:i4>6946929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https://login.consultant.ru/link/?req=doc&amp;base=LAW&amp;n=377363&amp;date=27.03.2021&amp;demo=2&amp;dst=282&amp;fld=134</vt:lpwstr>
      </vt:variant>
      <vt:variant>
        <vt:lpwstr/>
      </vt:variant>
      <vt:variant>
        <vt:i4>1835018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https://login.consultant.ru/link/?req=doc&amp;base=LAW&amp;n=377363&amp;date=27.03.2021&amp;demo=2&amp;dst=101155&amp;fld=134</vt:lpwstr>
      </vt:variant>
      <vt:variant>
        <vt:lpwstr/>
      </vt:variant>
      <vt:variant>
        <vt:i4>6815864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https://login.consultant.ru/link/?req=doc&amp;base=LAW&amp;n=377363&amp;date=27.03.2021&amp;demo=2&amp;dst=113&amp;fld=134</vt:lpwstr>
      </vt:variant>
      <vt:variant>
        <vt:lpwstr/>
      </vt:variant>
      <vt:variant>
        <vt:i4>6881400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https://login.consultant.ru/link/?req=doc&amp;base=LAW&amp;n=377363&amp;date=27.03.2021&amp;demo=2&amp;dst=310&amp;fld=134</vt:lpwstr>
      </vt:variant>
      <vt:variant>
        <vt:lpwstr/>
      </vt:variant>
      <vt:variant>
        <vt:i4>1900556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https://login.consultant.ru/link/?req=doc&amp;base=LAW&amp;n=377363&amp;date=27.03.2021&amp;demo=2&amp;dst=100755&amp;fld=134</vt:lpwstr>
      </vt:variant>
      <vt:variant>
        <vt:lpwstr/>
      </vt:variant>
      <vt:variant>
        <vt:i4>1572872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https://login.consultant.ru/link/?req=doc&amp;base=LAW&amp;n=339600&amp;date=27.03.2021&amp;demo=2&amp;dst=100682&amp;fld=134</vt:lpwstr>
      </vt:variant>
      <vt:variant>
        <vt:lpwstr/>
      </vt:variant>
      <vt:variant>
        <vt:i4>5767234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https://login.consultant.ru/link/?req=doc&amp;base=LAW&amp;n=358881&amp;date=27.03.2021&amp;demo=2&amp;dst=3&amp;fld=134</vt:lpwstr>
      </vt:variant>
      <vt:variant>
        <vt:lpwstr/>
      </vt:variant>
      <vt:variant>
        <vt:i4>1179659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https://login.consultant.ru/link/?req=doc&amp;base=LAW&amp;n=339600&amp;date=27.03.2021&amp;demo=2&amp;dst=37&amp;fld=134</vt:lpwstr>
      </vt:variant>
      <vt:variant>
        <vt:lpwstr/>
      </vt:variant>
      <vt:variant>
        <vt:i4>6750323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https://login.consultant.ru/link/?req=doc&amp;base=LAW&amp;n=370380&amp;date=27.03.2021&amp;demo=2&amp;dst=490&amp;fld=134</vt:lpwstr>
      </vt:variant>
      <vt:variant>
        <vt:lpwstr/>
      </vt:variant>
      <vt:variant>
        <vt:i4>2031631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https://login.consultant.ru/link/?req=doc&amp;base=LAW&amp;n=366147&amp;date=27.03.2021&amp;demo=2&amp;dst=56&amp;fld=134</vt:lpwstr>
      </vt:variant>
      <vt:variant>
        <vt:lpwstr/>
      </vt:variant>
      <vt:variant>
        <vt:i4>7274611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https://login.consultant.ru/link/?req=doc&amp;base=LAW&amp;n=370308&amp;date=27.03.2021&amp;demo=2&amp;dst=115&amp;fld=134</vt:lpwstr>
      </vt:variant>
      <vt:variant>
        <vt:lpwstr/>
      </vt:variant>
      <vt:variant>
        <vt:i4>6553716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https://login.consultant.ru/link/?req=doc&amp;base=LAW&amp;n=372862&amp;date=27.03.2021&amp;demo=2&amp;dst=279&amp;fld=134</vt:lpwstr>
      </vt:variant>
      <vt:variant>
        <vt:lpwstr/>
      </vt:variant>
      <vt:variant>
        <vt:i4>1114127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https://login.consultant.ru/link/?req=doc&amp;base=LAW&amp;n=377363&amp;date=27.03.2021&amp;demo=2&amp;dst=100899&amp;fld=134</vt:lpwstr>
      </vt:variant>
      <vt:variant>
        <vt:lpwstr/>
      </vt:variant>
      <vt:variant>
        <vt:i4>1966090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https://login.consultant.ru/link/?req=doc&amp;base=LAW&amp;n=377363&amp;date=27.03.2021&amp;demo=2&amp;dst=100763&amp;fld=134</vt:lpwstr>
      </vt:variant>
      <vt:variant>
        <vt:lpwstr/>
      </vt:variant>
      <vt:variant>
        <vt:i4>1572872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https://login.consultant.ru/link/?req=doc&amp;base=LAW&amp;n=377363&amp;date=27.03.2021&amp;demo=2&amp;dst=16&amp;fld=134</vt:lpwstr>
      </vt:variant>
      <vt:variant>
        <vt:lpwstr/>
      </vt:variant>
      <vt:variant>
        <vt:i4>1966086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https://login.consultant.ru/link/?req=doc&amp;base=LAW&amp;n=377363&amp;date=27.03.2021&amp;demo=2&amp;dst=100169&amp;fld=134</vt:lpwstr>
      </vt:variant>
      <vt:variant>
        <vt:lpwstr/>
      </vt:variant>
      <vt:variant>
        <vt:i4>1572871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https://login.consultant.ru/link/?req=doc&amp;base=LAW&amp;n=377363&amp;date=27.03.2021&amp;demo=2&amp;dst=100900&amp;fld=134</vt:lpwstr>
      </vt:variant>
      <vt:variant>
        <vt:lpwstr/>
      </vt:variant>
      <vt:variant>
        <vt:i4>7274608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https://login.consultant.ru/link/?req=doc&amp;base=LAW&amp;n=377363&amp;date=27.03.2021&amp;demo=2&amp;dst=396&amp;fld=134</vt:lpwstr>
      </vt:variant>
      <vt:variant>
        <vt:lpwstr/>
      </vt:variant>
      <vt:variant>
        <vt:i4>1572871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https://login.consultant.ru/link/?req=doc&amp;base=LAW&amp;n=377363&amp;date=27.03.2021&amp;demo=2&amp;dst=100900&amp;fld=134</vt:lpwstr>
      </vt:variant>
      <vt:variant>
        <vt:lpwstr/>
      </vt:variant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https://login.consultant.ru/link/?req=doc&amp;base=LAW&amp;n=377363&amp;date=27.03.2021&amp;demo=2&amp;dst=101028&amp;fld=134</vt:lpwstr>
      </vt:variant>
      <vt:variant>
        <vt:lpwstr/>
      </vt:variant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https://login.consultant.ru/link/?req=doc&amp;base=LAW&amp;n=377363&amp;date=27.03.2021&amp;demo=2&amp;dst=100757&amp;fld=134</vt:lpwstr>
      </vt:variant>
      <vt:variant>
        <vt:lpwstr/>
      </vt:variant>
      <vt:variant>
        <vt:i4>8192101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</vt:lpwstr>
      </vt:variant>
      <vt:variant>
        <vt:lpwstr/>
      </vt:variant>
      <vt:variant>
        <vt:i4>7536742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https://login.consultant.ru/link/?req=doc&amp;base=LAW&amp;n=317481&amp;date=27.03.2021&amp;demo=2</vt:lpwstr>
      </vt:variant>
      <vt:variant>
        <vt:lpwstr/>
      </vt:variant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https://login.consultant.ru/link/?req=doc&amp;base=LAW&amp;n=317527&amp;date=27.03.2021&amp;demo=2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https://login.consultant.ru/link/?req=doc&amp;base=LAW&amp;n=372822&amp;date=27.03.2021&amp;demo=2&amp;dst=100042&amp;fld=134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https://login.consultant.ru/link/?req=doc&amp;base=LAW&amp;n=377363&amp;date=27.03.2021&amp;demo=2&amp;dst=244&amp;fld=134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dc:title>
  <dc:subject/>
  <dc:creator>Сом</dc:creator>
  <cp:keywords/>
  <cp:lastModifiedBy>Admin-MSI</cp:lastModifiedBy>
  <cp:revision>2</cp:revision>
  <dcterms:created xsi:type="dcterms:W3CDTF">2021-03-29T10:50:00Z</dcterms:created>
  <dcterms:modified xsi:type="dcterms:W3CDTF">2021-03-29T10:50:00Z</dcterms:modified>
</cp:coreProperties>
</file>