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10" w:rsidRPr="007C4010" w:rsidRDefault="007C4010" w:rsidP="007C401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М</w:t>
      </w:r>
      <w:r w:rsidRPr="007C401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униципальное</w:t>
      </w: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r w:rsidRPr="007C401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общеобразовательное учреждение</w:t>
      </w:r>
    </w:p>
    <w:p w:rsidR="00EA75F6" w:rsidRDefault="002478C5" w:rsidP="007C4010">
      <w:pPr>
        <w:pStyle w:val="Default"/>
        <w:jc w:val="center"/>
        <w:rPr>
          <w:b/>
          <w:bCs/>
          <w:sz w:val="23"/>
          <w:szCs w:val="23"/>
        </w:rPr>
      </w:pPr>
      <w:r>
        <w:rPr>
          <w:rFonts w:eastAsia="Times New Roman"/>
          <w:b/>
          <w:color w:val="auto"/>
          <w:sz w:val="20"/>
          <w:szCs w:val="20"/>
          <w:lang w:bidi="en-US"/>
        </w:rPr>
        <w:t>«Архангельская средняя</w:t>
      </w:r>
      <w:r w:rsidR="007C4010" w:rsidRPr="007C4010">
        <w:rPr>
          <w:rFonts w:eastAsia="Times New Roman"/>
          <w:b/>
          <w:color w:val="auto"/>
          <w:sz w:val="20"/>
          <w:szCs w:val="20"/>
          <w:lang w:bidi="en-US"/>
        </w:rPr>
        <w:t xml:space="preserve"> школа»</w:t>
      </w:r>
    </w:p>
    <w:p w:rsidR="00EA75F6" w:rsidRPr="0095501C" w:rsidRDefault="00EA75F6" w:rsidP="007C4010">
      <w:pPr>
        <w:pStyle w:val="Default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</w:tblGrid>
      <w:tr w:rsidR="00EA75F6" w:rsidRPr="0095501C" w:rsidTr="00EA75F6">
        <w:tc>
          <w:tcPr>
            <w:tcW w:w="4664" w:type="dxa"/>
          </w:tcPr>
          <w:p w:rsidR="00EA75F6" w:rsidRPr="00ED7CD3" w:rsidRDefault="00EA75F6" w:rsidP="00EA75F6">
            <w:pPr>
              <w:rPr>
                <w:rFonts w:ascii="Times New Roman" w:eastAsia="Times New Roman" w:hAnsi="Times New Roman" w:cs="Times New Roman"/>
                <w:bCs/>
              </w:rPr>
            </w:pPr>
            <w:r w:rsidRPr="00ED7CD3">
              <w:rPr>
                <w:rFonts w:ascii="Times New Roman" w:eastAsia="Times New Roman" w:hAnsi="Times New Roman" w:cs="Times New Roman"/>
                <w:bCs/>
              </w:rPr>
              <w:t>«Рассмотрено»</w:t>
            </w:r>
          </w:p>
          <w:p w:rsidR="00EA75F6" w:rsidRPr="00ED7CD3" w:rsidRDefault="00EA75F6" w:rsidP="00EA75F6">
            <w:pPr>
              <w:rPr>
                <w:rFonts w:ascii="Times New Roman" w:eastAsia="Times New Roman" w:hAnsi="Times New Roman" w:cs="Times New Roman"/>
                <w:bCs/>
              </w:rPr>
            </w:pPr>
            <w:r w:rsidRPr="00ED7CD3">
              <w:rPr>
                <w:rFonts w:ascii="Times New Roman" w:eastAsia="Times New Roman" w:hAnsi="Times New Roman" w:cs="Times New Roman"/>
                <w:bCs/>
              </w:rPr>
              <w:t xml:space="preserve">Протокол педсовета </w:t>
            </w:r>
          </w:p>
          <w:p w:rsidR="00EA75F6" w:rsidRPr="00ED7CD3" w:rsidRDefault="00ED7CD3" w:rsidP="00EA75F6">
            <w:pPr>
              <w:rPr>
                <w:rFonts w:ascii="Times New Roman" w:eastAsia="Times New Roman" w:hAnsi="Times New Roman" w:cs="Times New Roman"/>
                <w:bCs/>
              </w:rPr>
            </w:pPr>
            <w:r w:rsidRPr="00ED7CD3">
              <w:rPr>
                <w:rFonts w:ascii="Times New Roman" w:eastAsia="Times New Roman" w:hAnsi="Times New Roman" w:cs="Times New Roman"/>
                <w:bCs/>
              </w:rPr>
              <w:t>от 25.01.2021 г. № 7</w:t>
            </w:r>
          </w:p>
        </w:tc>
        <w:tc>
          <w:tcPr>
            <w:tcW w:w="4664" w:type="dxa"/>
          </w:tcPr>
          <w:p w:rsidR="00EA75F6" w:rsidRPr="00ED7CD3" w:rsidRDefault="00EA75F6" w:rsidP="00EA75F6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CD3">
              <w:rPr>
                <w:rFonts w:ascii="Times New Roman" w:eastAsia="Times New Roman" w:hAnsi="Times New Roman" w:cs="Times New Roman"/>
                <w:bCs/>
              </w:rPr>
              <w:t>«Утверждено»</w:t>
            </w:r>
          </w:p>
          <w:p w:rsidR="00EA75F6" w:rsidRPr="00ED7CD3" w:rsidRDefault="00EA75F6" w:rsidP="00EA75F6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D7CD3">
              <w:rPr>
                <w:rFonts w:ascii="Times New Roman" w:eastAsia="Times New Roman" w:hAnsi="Times New Roman" w:cs="Times New Roman"/>
                <w:bCs/>
              </w:rPr>
              <w:t>Приказ МОУ «Архангельская СШ»</w:t>
            </w:r>
          </w:p>
          <w:p w:rsidR="00EA75F6" w:rsidRDefault="00EA75F6" w:rsidP="00EA75F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7CD3">
              <w:rPr>
                <w:rFonts w:ascii="Times New Roman" w:eastAsia="Times New Roman" w:hAnsi="Times New Roman" w:cs="Times New Roman"/>
                <w:bCs/>
              </w:rPr>
              <w:t xml:space="preserve">         </w:t>
            </w:r>
            <w:r w:rsidR="00ED7CD3" w:rsidRPr="00ED7CD3">
              <w:rPr>
                <w:rFonts w:ascii="Times New Roman" w:eastAsia="Times New Roman" w:hAnsi="Times New Roman" w:cs="Times New Roman"/>
                <w:bCs/>
              </w:rPr>
              <w:t xml:space="preserve">        </w:t>
            </w:r>
            <w:r w:rsidR="007B427F">
              <w:rPr>
                <w:rFonts w:ascii="Times New Roman" w:eastAsia="Times New Roman" w:hAnsi="Times New Roman" w:cs="Times New Roman"/>
                <w:bCs/>
              </w:rPr>
              <w:t xml:space="preserve">                   от 25.01.2021</w:t>
            </w:r>
            <w:r w:rsidR="00ED7CD3" w:rsidRPr="00ED7CD3">
              <w:rPr>
                <w:rFonts w:ascii="Times New Roman" w:eastAsia="Times New Roman" w:hAnsi="Times New Roman" w:cs="Times New Roman"/>
                <w:bCs/>
              </w:rPr>
              <w:t>. № 12</w:t>
            </w:r>
          </w:p>
          <w:p w:rsidR="007B427F" w:rsidRPr="007B427F" w:rsidRDefault="007B427F" w:rsidP="007B427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42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 внесенными изменениями </w:t>
            </w:r>
          </w:p>
          <w:p w:rsidR="007B427F" w:rsidRPr="0095501C" w:rsidRDefault="007B427F" w:rsidP="007B427F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42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18.10.2021г № 260</w:t>
            </w:r>
          </w:p>
        </w:tc>
      </w:tr>
    </w:tbl>
    <w:p w:rsidR="00EA75F6" w:rsidRPr="0095501C" w:rsidRDefault="00EA75F6" w:rsidP="00EA75F6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A75F6" w:rsidRPr="0095501C" w:rsidRDefault="00EA75F6" w:rsidP="00A57F7E">
      <w:pPr>
        <w:pStyle w:val="Default"/>
        <w:rPr>
          <w:b/>
          <w:bCs/>
        </w:rPr>
      </w:pPr>
    </w:p>
    <w:p w:rsidR="00EA75F6" w:rsidRPr="0095501C" w:rsidRDefault="00EA75F6" w:rsidP="00EA75F6">
      <w:pPr>
        <w:pStyle w:val="Default"/>
        <w:jc w:val="center"/>
        <w:rPr>
          <w:b/>
          <w:bCs/>
        </w:rPr>
      </w:pPr>
      <w:r w:rsidRPr="0095501C">
        <w:rPr>
          <w:b/>
          <w:bCs/>
        </w:rPr>
        <w:t>Положение</w:t>
      </w:r>
    </w:p>
    <w:p w:rsidR="007C4010" w:rsidRDefault="000D6231" w:rsidP="007C40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7C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обучении и использовании </w:t>
      </w:r>
      <w:r w:rsidR="007C4010" w:rsidRPr="0095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дистанционных образовательных технологий </w:t>
      </w:r>
      <w:r w:rsidR="007C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реализации образовательных программ</w:t>
      </w:r>
      <w:r w:rsidR="007C4010" w:rsidRPr="007C4010">
        <w:rPr>
          <w:rFonts w:ascii="Times New Roman" w:hAnsi="Times New Roman"/>
          <w:sz w:val="24"/>
          <w:szCs w:val="24"/>
        </w:rPr>
        <w:t xml:space="preserve"> </w:t>
      </w:r>
    </w:p>
    <w:p w:rsidR="000D6231" w:rsidRPr="0095501C" w:rsidRDefault="007C4010" w:rsidP="007C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МОУ</w:t>
      </w:r>
      <w:r w:rsidRPr="007C4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«Архангельская СШ</w:t>
      </w:r>
    </w:p>
    <w:p w:rsidR="000D6231" w:rsidRPr="0095501C" w:rsidRDefault="000D6231" w:rsidP="00EA75F6">
      <w:pPr>
        <w:pStyle w:val="Default"/>
        <w:jc w:val="center"/>
        <w:rPr>
          <w:b/>
          <w:bCs/>
        </w:rPr>
      </w:pPr>
    </w:p>
    <w:p w:rsidR="0095501C" w:rsidRDefault="002478C5" w:rsidP="000D6231">
      <w:pPr>
        <w:pStyle w:val="aa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</w:t>
      </w:r>
      <w:r w:rsidR="0095501C">
        <w:rPr>
          <w:rFonts w:ascii="Times New Roman" w:hAnsi="Times New Roman"/>
          <w:b/>
          <w:sz w:val="24"/>
          <w:szCs w:val="24"/>
        </w:rPr>
        <w:t xml:space="preserve"> положения </w:t>
      </w:r>
    </w:p>
    <w:p w:rsidR="000D6231" w:rsidRPr="00337A14" w:rsidRDefault="007C4010" w:rsidP="00337A14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0D6231" w:rsidRPr="0095501C">
        <w:rPr>
          <w:rFonts w:ascii="Times New Roman" w:hAnsi="Times New Roman"/>
          <w:sz w:val="24"/>
          <w:szCs w:val="24"/>
        </w:rPr>
        <w:t xml:space="preserve">. </w:t>
      </w:r>
      <w:r w:rsidR="000D6231" w:rsidRPr="0095501C">
        <w:rPr>
          <w:rFonts w:ascii="Times New Roman" w:hAnsi="Times New Roman"/>
          <w:color w:val="000000"/>
          <w:sz w:val="24"/>
          <w:szCs w:val="24"/>
        </w:rPr>
        <w:t xml:space="preserve">Настоящее Положение </w:t>
      </w:r>
      <w:r w:rsidR="00610A3B"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="00337A14" w:rsidRPr="00337A14">
        <w:rPr>
          <w:rFonts w:ascii="Times New Roman" w:hAnsi="Times New Roman"/>
          <w:color w:val="000000"/>
          <w:sz w:val="24"/>
          <w:szCs w:val="24"/>
        </w:rPr>
        <w:t>электронном обучении и использовании дистанцион</w:t>
      </w:r>
      <w:r w:rsidR="00610A3B">
        <w:rPr>
          <w:rFonts w:ascii="Times New Roman" w:hAnsi="Times New Roman"/>
          <w:color w:val="000000"/>
          <w:sz w:val="24"/>
          <w:szCs w:val="24"/>
        </w:rPr>
        <w:t xml:space="preserve">ных образовательных технологий </w:t>
      </w:r>
      <w:r w:rsidR="00337A14" w:rsidRPr="00337A14">
        <w:rPr>
          <w:rFonts w:ascii="Times New Roman" w:hAnsi="Times New Roman"/>
          <w:color w:val="000000"/>
          <w:sz w:val="24"/>
          <w:szCs w:val="24"/>
        </w:rPr>
        <w:t>при реали</w:t>
      </w:r>
      <w:r w:rsidR="00337A14">
        <w:rPr>
          <w:rFonts w:ascii="Times New Roman" w:hAnsi="Times New Roman"/>
          <w:color w:val="000000"/>
          <w:sz w:val="24"/>
          <w:szCs w:val="24"/>
        </w:rPr>
        <w:t xml:space="preserve">зации образовательных программ </w:t>
      </w:r>
      <w:r w:rsidR="00337A14" w:rsidRPr="00337A14">
        <w:rPr>
          <w:rFonts w:ascii="Times New Roman" w:hAnsi="Times New Roman"/>
          <w:color w:val="000000"/>
          <w:sz w:val="24"/>
          <w:szCs w:val="24"/>
        </w:rPr>
        <w:t>в МОУ «Архангельская СШ</w:t>
      </w:r>
      <w:r w:rsidR="00337A14">
        <w:rPr>
          <w:rFonts w:ascii="Times New Roman" w:hAnsi="Times New Roman"/>
          <w:color w:val="000000"/>
          <w:sz w:val="24"/>
          <w:szCs w:val="24"/>
        </w:rPr>
        <w:t xml:space="preserve"> (далее Школа) </w:t>
      </w:r>
      <w:r w:rsidR="000D6231" w:rsidRPr="0095501C">
        <w:rPr>
          <w:rFonts w:ascii="Times New Roman" w:hAnsi="Times New Roman"/>
          <w:color w:val="000000"/>
          <w:sz w:val="24"/>
          <w:szCs w:val="24"/>
        </w:rPr>
        <w:t>разработано в соответствии с:</w:t>
      </w:r>
    </w:p>
    <w:p w:rsidR="00EA75F6" w:rsidRPr="0095501C" w:rsidRDefault="00EA75F6" w:rsidP="00EA75F6">
      <w:pPr>
        <w:pStyle w:val="Default"/>
        <w:jc w:val="both"/>
      </w:pPr>
      <w:r w:rsidRPr="0095501C">
        <w:t>-Федеральным законом от 29.12.2012 №273-ФЗ «Об образовании в Российской Федерации</w:t>
      </w:r>
      <w:r w:rsidR="00AD0462">
        <w:t xml:space="preserve"> (ст.  13,16,17,18,28,30,41)</w:t>
      </w:r>
      <w:r w:rsidR="0049156E">
        <w:t xml:space="preserve"> в действующей редакции</w:t>
      </w:r>
      <w:r w:rsidRPr="0095501C">
        <w:t xml:space="preserve">; </w:t>
      </w:r>
    </w:p>
    <w:p w:rsidR="00EA75F6" w:rsidRPr="0095501C" w:rsidRDefault="00EA75F6" w:rsidP="00EA75F6">
      <w:pPr>
        <w:pStyle w:val="Default"/>
        <w:jc w:val="both"/>
      </w:pPr>
      <w:r w:rsidRPr="0095501C">
        <w:t>-Федеральным законом «О персональных данных»</w:t>
      </w:r>
      <w:r w:rsidR="007C4010" w:rsidRPr="007C4010">
        <w:t xml:space="preserve"> от 27.07.2006 N 152-ФЗ (последняя редакция)</w:t>
      </w:r>
      <w:r w:rsidRPr="0095501C">
        <w:t xml:space="preserve">; </w:t>
      </w:r>
    </w:p>
    <w:p w:rsidR="00EA75F6" w:rsidRPr="0095501C" w:rsidRDefault="0095501C" w:rsidP="00EA75F6">
      <w:pPr>
        <w:pStyle w:val="Default"/>
        <w:jc w:val="both"/>
      </w:pPr>
      <w:r w:rsidRPr="0095501C">
        <w:t>-П</w:t>
      </w:r>
      <w:r w:rsidR="002478C5">
        <w:t>риказом Минобрнауки</w:t>
      </w:r>
      <w:bookmarkStart w:id="0" w:name="_GoBack"/>
      <w:bookmarkEnd w:id="0"/>
      <w:r w:rsidR="007C4010">
        <w:t xml:space="preserve"> РФ </w:t>
      </w:r>
      <w:r w:rsidR="00EA75F6" w:rsidRPr="0095501C">
        <w:t>от 23.08.2017 №</w:t>
      </w:r>
      <w:r w:rsidRPr="0095501C">
        <w:t xml:space="preserve"> </w:t>
      </w:r>
      <w:r w:rsidR="00EA75F6" w:rsidRPr="0095501C">
        <w:t xml:space="preserve"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EA75F6" w:rsidRPr="0095501C" w:rsidRDefault="00EA75F6" w:rsidP="00EA75F6">
      <w:pPr>
        <w:pStyle w:val="Default"/>
        <w:jc w:val="both"/>
      </w:pPr>
      <w:r w:rsidRPr="0095501C">
        <w:t>-Федеральным государственным образовательным стандартом начального общего образования, утвержденным приказом Минобрнауки от 06.10.2009 №</w:t>
      </w:r>
      <w:r w:rsidR="000D6231" w:rsidRPr="0095501C">
        <w:t xml:space="preserve"> </w:t>
      </w:r>
      <w:r w:rsidRPr="0095501C">
        <w:t xml:space="preserve">373 (с изменениями); </w:t>
      </w:r>
    </w:p>
    <w:p w:rsidR="00EA75F6" w:rsidRPr="0095501C" w:rsidRDefault="00EA75F6" w:rsidP="00EA75F6">
      <w:pPr>
        <w:pStyle w:val="Default"/>
        <w:jc w:val="both"/>
      </w:pPr>
      <w:r w:rsidRPr="0095501C">
        <w:t>-Федеральным государственным образовательным стандартом основного общего образования, утвержденным приказом Минобрнауки от 17.12.2010 №</w:t>
      </w:r>
      <w:r w:rsidR="000D6231" w:rsidRPr="0095501C">
        <w:t xml:space="preserve"> </w:t>
      </w:r>
      <w:r w:rsidRPr="0095501C">
        <w:t xml:space="preserve">1897 (с изменениями); </w:t>
      </w:r>
    </w:p>
    <w:p w:rsidR="0095501C" w:rsidRPr="0095501C" w:rsidRDefault="00EA75F6" w:rsidP="00EA75F6">
      <w:pPr>
        <w:pStyle w:val="Default"/>
        <w:jc w:val="both"/>
      </w:pPr>
      <w:r w:rsidRPr="0095501C">
        <w:t>-Федеральным государственным образовательным стандартом среднего общего образования, утвержденным приказом Минобрнауки от 17.05.2012 №</w:t>
      </w:r>
      <w:r w:rsidR="000D6231" w:rsidRPr="0095501C">
        <w:t xml:space="preserve"> </w:t>
      </w:r>
      <w:r w:rsidRPr="0095501C">
        <w:t>413;</w:t>
      </w:r>
    </w:p>
    <w:p w:rsidR="003D5C13" w:rsidRDefault="000D6231" w:rsidP="00EA75F6">
      <w:pPr>
        <w:pStyle w:val="Default"/>
        <w:jc w:val="both"/>
      </w:pPr>
      <w:r w:rsidRPr="0095501C">
        <w:t xml:space="preserve">  </w:t>
      </w:r>
      <w:r w:rsidR="003D5C13">
        <w:t>-СанПиН 2.4.3648-2</w:t>
      </w:r>
      <w:r w:rsidR="00EA75F6" w:rsidRPr="0095501C">
        <w:t>0 «Санитарно-эпидемиологические требования к</w:t>
      </w:r>
      <w:r w:rsidR="003D5C13">
        <w:t xml:space="preserve"> организациям воспитания и обучения, отдыха и оздоровления детей и молодежи»</w:t>
      </w:r>
      <w:r w:rsidR="00181921">
        <w:t xml:space="preserve"> (</w:t>
      </w:r>
      <w:r w:rsidR="003D5C13">
        <w:t>утверждены постановлением главного санитарного врача РФ от 28.09.2020 № 2</w:t>
      </w:r>
      <w:r w:rsidR="00181921">
        <w:t>8)</w:t>
      </w:r>
      <w:r w:rsidR="003D5C13">
        <w:t>;</w:t>
      </w:r>
    </w:p>
    <w:p w:rsidR="00181921" w:rsidRDefault="00181921" w:rsidP="00EA75F6">
      <w:pPr>
        <w:pStyle w:val="Default"/>
        <w:jc w:val="both"/>
      </w:pPr>
      <w:r>
        <w:t>- Приказом Минпросвещения России от 17 марта 2020г № 104 Об организации образовательной деятельности в организациях, реализующих образовательные программы начальн</w:t>
      </w:r>
      <w:r w:rsidR="00610A3B">
        <w:t xml:space="preserve">ого общего, основного общего и </w:t>
      </w:r>
      <w:r>
        <w:t>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короновирусной инфекции на территории Российской Федерации;</w:t>
      </w:r>
    </w:p>
    <w:p w:rsidR="00A57F7E" w:rsidRDefault="00A57F7E" w:rsidP="00A57F7E">
      <w:pPr>
        <w:pStyle w:val="Default"/>
        <w:jc w:val="both"/>
      </w:pPr>
      <w:r>
        <w:t>- Письмо Минпросвещения России от 12 октября 2020года № ГД-1736/03</w:t>
      </w:r>
      <w:r w:rsidRPr="00A57F7E">
        <w:t xml:space="preserve"> </w:t>
      </w:r>
      <w:r>
        <w:t>Рекомендации по использованию информационных технологий в образовательном процессе в условиях распространения новой коронавирусной инфекции в 2020/2021 учебном году</w:t>
      </w:r>
    </w:p>
    <w:p w:rsidR="00181921" w:rsidRPr="00A57F7E" w:rsidRDefault="00181921" w:rsidP="00EA75F6">
      <w:pPr>
        <w:pStyle w:val="Default"/>
        <w:jc w:val="both"/>
        <w:rPr>
          <w:sz w:val="22"/>
          <w:szCs w:val="22"/>
        </w:rPr>
      </w:pPr>
      <w:r w:rsidRPr="00A57F7E">
        <w:rPr>
          <w:sz w:val="22"/>
          <w:szCs w:val="22"/>
        </w:rPr>
        <w:t>-</w:t>
      </w:r>
      <w:r w:rsidR="00337A14" w:rsidRPr="00A57F7E">
        <w:rPr>
          <w:sz w:val="22"/>
          <w:szCs w:val="22"/>
        </w:rPr>
        <w:t xml:space="preserve"> Уставом и локальными нормативными актами школы</w:t>
      </w:r>
    </w:p>
    <w:p w:rsidR="00EA75F6" w:rsidRPr="00A57F7E" w:rsidRDefault="00732F99" w:rsidP="00EA75F6">
      <w:pPr>
        <w:pStyle w:val="Default"/>
        <w:jc w:val="both"/>
        <w:rPr>
          <w:sz w:val="22"/>
          <w:szCs w:val="22"/>
        </w:rPr>
      </w:pPr>
      <w:r w:rsidRPr="00A57F7E">
        <w:rPr>
          <w:sz w:val="22"/>
          <w:szCs w:val="22"/>
        </w:rPr>
        <w:t>1.2</w:t>
      </w:r>
      <w:r w:rsidR="00EA75F6" w:rsidRPr="00A57F7E">
        <w:rPr>
          <w:sz w:val="22"/>
          <w:szCs w:val="22"/>
        </w:rPr>
        <w:t xml:space="preserve">. Электронное обучение и дистанционные образовательные технологии применяются в целях: </w:t>
      </w:r>
    </w:p>
    <w:p w:rsidR="00EA75F6" w:rsidRPr="00A57F7E" w:rsidRDefault="00EA75F6" w:rsidP="00337A14">
      <w:pPr>
        <w:pStyle w:val="Default"/>
        <w:jc w:val="both"/>
        <w:rPr>
          <w:sz w:val="22"/>
          <w:szCs w:val="22"/>
        </w:rPr>
      </w:pPr>
      <w:r w:rsidRPr="00A57F7E">
        <w:rPr>
          <w:sz w:val="22"/>
          <w:szCs w:val="22"/>
        </w:rPr>
        <w:t xml:space="preserve">- предоставления обучающимся возможности осваивать образовательные программы независимо от местонахождения и времени; </w:t>
      </w:r>
    </w:p>
    <w:p w:rsidR="00EA75F6" w:rsidRPr="00A57F7E" w:rsidRDefault="00EA75F6" w:rsidP="00337A14">
      <w:pPr>
        <w:pStyle w:val="Default"/>
        <w:jc w:val="both"/>
        <w:rPr>
          <w:sz w:val="22"/>
          <w:szCs w:val="22"/>
        </w:rPr>
      </w:pPr>
      <w:r w:rsidRPr="00A57F7E">
        <w:rPr>
          <w:sz w:val="22"/>
          <w:szCs w:val="22"/>
        </w:rPr>
        <w:t xml:space="preserve">- повышения качества образования путем сочетания традиционных технологий обучения и электронного обучения и дистанционных образовательных технологий; </w:t>
      </w:r>
    </w:p>
    <w:p w:rsidR="00732F99" w:rsidRPr="00A57F7E" w:rsidRDefault="00EA75F6" w:rsidP="00337A14">
      <w:pPr>
        <w:pStyle w:val="Default"/>
        <w:jc w:val="both"/>
        <w:rPr>
          <w:sz w:val="22"/>
          <w:szCs w:val="22"/>
        </w:rPr>
      </w:pPr>
      <w:r w:rsidRPr="00A57F7E">
        <w:rPr>
          <w:sz w:val="22"/>
          <w:szCs w:val="22"/>
        </w:rPr>
        <w:t xml:space="preserve">-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 </w:t>
      </w:r>
    </w:p>
    <w:p w:rsidR="00732F99" w:rsidRPr="00A57F7E" w:rsidRDefault="00732F99" w:rsidP="00337A14">
      <w:pPr>
        <w:pStyle w:val="Default"/>
        <w:jc w:val="both"/>
        <w:rPr>
          <w:sz w:val="22"/>
          <w:szCs w:val="22"/>
        </w:rPr>
      </w:pPr>
      <w:r w:rsidRPr="00A57F7E">
        <w:rPr>
          <w:sz w:val="22"/>
          <w:szCs w:val="22"/>
        </w:rPr>
        <w:lastRenderedPageBreak/>
        <w:t xml:space="preserve">1.3. </w:t>
      </w:r>
      <w:r w:rsidRPr="00A57F7E">
        <w:rPr>
          <w:sz w:val="22"/>
          <w:szCs w:val="22"/>
          <w:lang w:bidi="ru-RU"/>
        </w:rPr>
        <w:t>В настоящем Положении используются термины:</w:t>
      </w:r>
    </w:p>
    <w:p w:rsidR="00732F99" w:rsidRPr="00732F99" w:rsidRDefault="00732F99" w:rsidP="00337A14">
      <w:pPr>
        <w:pStyle w:val="Default"/>
        <w:jc w:val="both"/>
        <w:rPr>
          <w:lang w:bidi="ru-RU"/>
        </w:rPr>
      </w:pPr>
      <w:r w:rsidRPr="00732F99">
        <w:rPr>
          <w:b/>
          <w:bCs/>
          <w:lang w:bidi="ru-RU"/>
        </w:rPr>
        <w:t xml:space="preserve">Электронное обучение - </w:t>
      </w:r>
      <w:r w:rsidRPr="00732F99">
        <w:rPr>
          <w:lang w:bidi="ru-RU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0916FF" w:rsidRDefault="00732F99" w:rsidP="000916FF">
      <w:pPr>
        <w:pStyle w:val="Default"/>
        <w:jc w:val="both"/>
        <w:rPr>
          <w:lang w:bidi="ru-RU"/>
        </w:rPr>
      </w:pPr>
      <w:r w:rsidRPr="00732F99">
        <w:rPr>
          <w:b/>
          <w:bCs/>
          <w:lang w:bidi="ru-RU"/>
        </w:rPr>
        <w:t xml:space="preserve">Дистанционные образовательные технологии - </w:t>
      </w:r>
      <w:r w:rsidRPr="00732F99">
        <w:rPr>
          <w:lang w:bidi="ru-RU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  <w:r w:rsidR="00074D7F" w:rsidRPr="00074D7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074D7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(</w:t>
      </w:r>
      <w:r w:rsidR="00074D7F" w:rsidRPr="00074D7F">
        <w:rPr>
          <w:lang w:bidi="ru-RU"/>
        </w:rPr>
        <w:t>Технически такое взаимодействие обеспечивается, в основном, применением информационно-телекоммуникационных сетей (Интернет)</w:t>
      </w:r>
    </w:p>
    <w:p w:rsidR="000916FF" w:rsidRPr="00732F99" w:rsidRDefault="00E56BD2" w:rsidP="00ED7CD3">
      <w:pPr>
        <w:pStyle w:val="Default"/>
        <w:rPr>
          <w:lang w:bidi="ru-RU"/>
        </w:rPr>
      </w:pPr>
      <w:r w:rsidRPr="00E56BD2">
        <w:rPr>
          <w:lang w:bidi="ru-RU"/>
        </w:rPr>
        <w:br/>
      </w:r>
      <w:r w:rsidRPr="00E56BD2">
        <w:rPr>
          <w:b/>
          <w:bCs/>
          <w:lang w:bidi="ru-RU"/>
        </w:rPr>
        <w:t>Информационно-образовательная среда</w:t>
      </w:r>
      <w:r w:rsidRPr="00E56BD2">
        <w:rPr>
          <w:lang w:bidi="ru-RU"/>
        </w:rPr>
        <w:t> - это информационная среда, целенаправленно создающаяся для осуществления образовательного процесса и освоения обучающимися образовательных программ в полном объеме</w:t>
      </w:r>
      <w:r>
        <w:rPr>
          <w:lang w:bidi="ru-RU"/>
        </w:rPr>
        <w:t xml:space="preserve"> независимо от места нахождения </w:t>
      </w:r>
      <w:r w:rsidRPr="00E56BD2">
        <w:rPr>
          <w:lang w:bidi="ru-RU"/>
        </w:rPr>
        <w:t>обучающихся.</w:t>
      </w:r>
      <w:r w:rsidRPr="00E56BD2">
        <w:rPr>
          <w:lang w:bidi="ru-RU"/>
        </w:rPr>
        <w:br/>
        <w:t>Составляющими компонентами информационно-образовательной среды являются:</w:t>
      </w:r>
      <w:r w:rsidRPr="00E56BD2">
        <w:rPr>
          <w:lang w:bidi="ru-RU"/>
        </w:rPr>
        <w:br/>
      </w:r>
      <w:r w:rsidRPr="00E56BD2">
        <w:rPr>
          <w:lang w:bidi="ru-RU"/>
        </w:rPr>
        <w:br/>
        <w:t>- электронные информационные ресурсы;</w:t>
      </w:r>
      <w:r w:rsidRPr="00E56BD2">
        <w:rPr>
          <w:lang w:bidi="ru-RU"/>
        </w:rPr>
        <w:br/>
      </w:r>
      <w:r w:rsidRPr="00E56BD2">
        <w:rPr>
          <w:lang w:bidi="ru-RU"/>
        </w:rPr>
        <w:br/>
        <w:t>- электронные образовательные ресурсы;</w:t>
      </w:r>
      <w:r w:rsidRPr="00E56BD2">
        <w:rPr>
          <w:lang w:bidi="ru-RU"/>
        </w:rPr>
        <w:br/>
      </w:r>
      <w:r w:rsidRPr="00E56BD2">
        <w:rPr>
          <w:lang w:bidi="ru-RU"/>
        </w:rPr>
        <w:br/>
        <w:t>-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 обучающихся</w:t>
      </w:r>
    </w:p>
    <w:p w:rsidR="00732F99" w:rsidRDefault="00732F99" w:rsidP="00EA75F6">
      <w:pPr>
        <w:pStyle w:val="Default"/>
        <w:jc w:val="both"/>
      </w:pPr>
      <w:bookmarkStart w:id="1" w:name="bookmark25"/>
      <w:bookmarkEnd w:id="1"/>
    </w:p>
    <w:p w:rsidR="00EA75F6" w:rsidRPr="0095501C" w:rsidRDefault="0095501C" w:rsidP="00EA75F6">
      <w:pPr>
        <w:pStyle w:val="Default"/>
        <w:jc w:val="both"/>
        <w:rPr>
          <w:b/>
        </w:rPr>
      </w:pPr>
      <w:r w:rsidRPr="0095501C">
        <w:rPr>
          <w:b/>
          <w:iCs/>
        </w:rPr>
        <w:t xml:space="preserve">2. </w:t>
      </w:r>
      <w:r w:rsidR="00EA75F6" w:rsidRPr="0095501C">
        <w:rPr>
          <w:b/>
          <w:iCs/>
        </w:rPr>
        <w:t xml:space="preserve"> Компетенция Школы при применении электронного обучения, дистанционных образовательных технологий при реализации образовательных программ </w:t>
      </w:r>
    </w:p>
    <w:p w:rsidR="00530CD9" w:rsidRDefault="0095501C" w:rsidP="00EA75F6">
      <w:pPr>
        <w:pStyle w:val="Default"/>
        <w:jc w:val="both"/>
      </w:pPr>
      <w:r w:rsidRPr="0095501C">
        <w:t>2</w:t>
      </w:r>
      <w:r w:rsidR="00EA75F6" w:rsidRPr="0095501C">
        <w:t xml:space="preserve">.1. Школа вправе применять электронное обучение и дистанционные образовательные технологии при реализации образовательных программ </w:t>
      </w:r>
      <w:r w:rsidR="00530CD9">
        <w:t xml:space="preserve">в </w:t>
      </w:r>
      <w:r w:rsidR="000916FF">
        <w:t xml:space="preserve">предусмотренных </w:t>
      </w:r>
      <w:r w:rsidR="000916FF" w:rsidRPr="000916FF">
        <w:rPr>
          <w:u w:val="single"/>
        </w:rPr>
        <w:t xml:space="preserve">Федеральным законом от 29.12.2012 № 273-ФЗ «Об образовании в Российской Федерации» </w:t>
      </w:r>
      <w:r w:rsidR="000916FF">
        <w:rPr>
          <w:u w:val="single"/>
        </w:rPr>
        <w:t xml:space="preserve">формах </w:t>
      </w:r>
      <w:r w:rsidR="00EA75F6" w:rsidRPr="0095501C">
        <w:t xml:space="preserve"> обучения или при их сочетании, при проведении учебных занятий, практик, текущего контро</w:t>
      </w:r>
      <w:r w:rsidR="000916FF">
        <w:t xml:space="preserve">ля успеваемости, промежуточной, </w:t>
      </w:r>
      <w:r w:rsidR="00EA75F6" w:rsidRPr="0095501C">
        <w:t xml:space="preserve"> </w:t>
      </w:r>
      <w:r w:rsidR="00530CD9">
        <w:t xml:space="preserve">итоговой </w:t>
      </w:r>
      <w:r w:rsidR="000916FF">
        <w:t xml:space="preserve"> и (или) государственной итоговой аттестации обучающихся. </w:t>
      </w:r>
    </w:p>
    <w:p w:rsidR="00EA75F6" w:rsidRPr="0095501C" w:rsidRDefault="0095501C" w:rsidP="00EA75F6">
      <w:pPr>
        <w:pStyle w:val="Default"/>
        <w:jc w:val="both"/>
      </w:pPr>
      <w:r w:rsidRPr="0095501C">
        <w:t>2</w:t>
      </w:r>
      <w:r w:rsidR="00EA75F6" w:rsidRPr="0095501C">
        <w:t xml:space="preserve">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EA75F6" w:rsidRPr="0095501C" w:rsidRDefault="0095501C" w:rsidP="00EA75F6">
      <w:pPr>
        <w:pStyle w:val="Default"/>
        <w:jc w:val="both"/>
      </w:pPr>
      <w:r w:rsidRPr="0095501C">
        <w:t>2</w:t>
      </w:r>
      <w:r w:rsidR="00EA75F6" w:rsidRPr="0095501C">
        <w:t xml:space="preserve">.3. При реализации образовательных программ или их частей с применением электронного обучения, дистанционных образовательных технологий Школа: </w:t>
      </w:r>
    </w:p>
    <w:p w:rsidR="00EA75F6" w:rsidRPr="0095501C" w:rsidRDefault="00EA75F6" w:rsidP="00EA75F6">
      <w:pPr>
        <w:pStyle w:val="Default"/>
        <w:jc w:val="both"/>
      </w:pPr>
      <w:r w:rsidRPr="0095501C">
        <w:t xml:space="preserve">• обеспечивает соответствующий применяемым технологиям уровень подготовки педагогических работников; </w:t>
      </w:r>
    </w:p>
    <w:p w:rsidR="00E56BD2" w:rsidRDefault="00EA75F6" w:rsidP="00EA75F6">
      <w:pPr>
        <w:pStyle w:val="Default"/>
        <w:spacing w:after="68"/>
        <w:jc w:val="both"/>
      </w:pPr>
      <w:r w:rsidRPr="0095501C">
        <w:t xml:space="preserve">•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</w:p>
    <w:p w:rsidR="00E56BD2" w:rsidRPr="00E56BD2" w:rsidRDefault="00E56BD2" w:rsidP="00EA75F6">
      <w:pPr>
        <w:pStyle w:val="Default"/>
        <w:spacing w:after="68"/>
        <w:jc w:val="both"/>
      </w:pPr>
      <w:r w:rsidRPr="00E56BD2">
        <w:t xml:space="preserve">. </w:t>
      </w:r>
      <w:r w:rsidR="00610A3B">
        <w:rPr>
          <w:color w:val="2D2D2D"/>
          <w:spacing w:val="2"/>
          <w:shd w:val="clear" w:color="auto" w:fill="FFFFFF"/>
        </w:rPr>
        <w:t xml:space="preserve">создает </w:t>
      </w:r>
      <w:r w:rsidRPr="00E56BD2">
        <w:rPr>
          <w:color w:val="2D2D2D"/>
          <w:spacing w:val="2"/>
          <w:shd w:val="clear" w:color="auto" w:fill="FFFFFF"/>
        </w:rPr>
        <w:t>условия для функционирования электронной информационно-образовательной среды.</w:t>
      </w:r>
    </w:p>
    <w:p w:rsidR="00EA75F6" w:rsidRPr="0095501C" w:rsidRDefault="00EA75F6" w:rsidP="00EA75F6">
      <w:pPr>
        <w:pStyle w:val="Default"/>
        <w:spacing w:after="68"/>
        <w:jc w:val="both"/>
      </w:pPr>
      <w:r w:rsidRPr="0095501C">
        <w:t>• самостоятельно определяет соотношение объема занятий, проводимых путем непосредственного взаимод</w:t>
      </w:r>
      <w:r w:rsidR="000916FF">
        <w:t>ействия педагогов с обучающимся. Допускается отсутствие учебных занятий, проводимых путем непосредственного взаимодействия педагога с обучаю</w:t>
      </w:r>
      <w:r w:rsidR="006836FD">
        <w:t>щимися</w:t>
      </w:r>
      <w:r w:rsidR="00610A3B">
        <w:t xml:space="preserve"> (т.е.</w:t>
      </w:r>
      <w:r w:rsidR="00074D7F">
        <w:t xml:space="preserve"> аудиторных занятий)</w:t>
      </w:r>
      <w:r w:rsidR="006836FD">
        <w:t xml:space="preserve">. </w:t>
      </w:r>
      <w:r w:rsidRPr="0095501C">
        <w:t xml:space="preserve"> </w:t>
      </w:r>
    </w:p>
    <w:p w:rsidR="00EA75F6" w:rsidRDefault="00EA75F6" w:rsidP="00EA75F6">
      <w:pPr>
        <w:pStyle w:val="Default"/>
        <w:jc w:val="both"/>
      </w:pPr>
      <w:r w:rsidRPr="0095501C">
        <w:lastRenderedPageBreak/>
        <w:t xml:space="preserve">• </w:t>
      </w:r>
      <w:r w:rsidRPr="00610A3B">
        <w:t xml:space="preserve">ведет учет и осуществляет хранение результатов образовательного процесса и внутренний документооборот на бумажном носителе и в электронной форме в соответствии с требованиями Федерального закона от 27.07.2006 № </w:t>
      </w:r>
      <w:r w:rsidR="000D6231" w:rsidRPr="00610A3B">
        <w:t xml:space="preserve">152-ФЗ «О персональных </w:t>
      </w:r>
      <w:r w:rsidR="00031FAF" w:rsidRPr="00610A3B">
        <w:t>данных»</w:t>
      </w:r>
      <w:r w:rsidR="00450D93" w:rsidRPr="00610A3B">
        <w:t>, Федерального закона от 22.10.2004 25-ФЗ «Об архивном деле в Российской Федерации».</w:t>
      </w:r>
    </w:p>
    <w:p w:rsidR="00031FAF" w:rsidRPr="00450D93" w:rsidRDefault="00031FAF" w:rsidP="00450D93">
      <w:pPr>
        <w:pStyle w:val="1"/>
        <w:tabs>
          <w:tab w:val="left" w:pos="1604"/>
        </w:tabs>
        <w:jc w:val="both"/>
        <w:rPr>
          <w:color w:val="000000"/>
          <w:sz w:val="24"/>
          <w:szCs w:val="24"/>
          <w:lang w:eastAsia="ru-RU" w:bidi="ru-RU"/>
        </w:rPr>
      </w:pPr>
      <w:r w:rsidRPr="00450D93">
        <w:rPr>
          <w:sz w:val="24"/>
          <w:szCs w:val="24"/>
        </w:rPr>
        <w:t xml:space="preserve">2.4. </w:t>
      </w:r>
      <w:r w:rsidRPr="00450D93">
        <w:rPr>
          <w:color w:val="000000"/>
          <w:sz w:val="24"/>
          <w:szCs w:val="24"/>
          <w:lang w:eastAsia="ru-RU" w:bidi="ru-RU"/>
        </w:rPr>
        <w:t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 образовательной среде, к которой предоставляется открытый доступ через информационно-</w:t>
      </w:r>
      <w:r w:rsidRPr="00450D93">
        <w:rPr>
          <w:color w:val="000000"/>
          <w:sz w:val="24"/>
          <w:szCs w:val="24"/>
          <w:lang w:eastAsia="ru-RU" w:bidi="ru-RU"/>
        </w:rPr>
        <w:softHyphen/>
        <w:t>телекоммуникационную сеть интернет.</w:t>
      </w:r>
    </w:p>
    <w:p w:rsidR="00031FAF" w:rsidRPr="00450D93" w:rsidRDefault="00031FAF" w:rsidP="00450D93">
      <w:pPr>
        <w:widowControl w:val="0"/>
        <w:spacing w:after="280" w:line="264" w:lineRule="auto"/>
        <w:ind w:firstLine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10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обучающимся образовательных программ или их частей в виде онлайн- 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031FAF" w:rsidRPr="00031FAF" w:rsidRDefault="00031FAF" w:rsidP="00450D93">
      <w:pPr>
        <w:widowControl w:val="0"/>
        <w:spacing w:after="280" w:line="264" w:lineRule="auto"/>
        <w:ind w:firstLine="1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Организация, которой обучающимся представлен документ об образовании и (или) о квалификации либо документ об обучении, подтверждающий освоение им образовательной программы или ее части в виде онлайн-курсов в иной организации, допускает обучающегося к</w:t>
      </w:r>
      <w:r w:rsidRPr="0045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промежуточной аттестации по соответствующим учебным предметам, курсам,</w:t>
      </w:r>
      <w:r w:rsidR="00450D93" w:rsidRPr="0045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дисциплинам (модулям), иным компонентам образовательной программы, или засчитывает результат обучения в качестве результата промежуточной аттестации на основании данного документа. Зачет результатов обучения осуществляется в порядке и формах, установленных организацией самостоятельно ,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 обучающимся</w:t>
      </w:r>
      <w:r w:rsidRPr="0045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документов, подтверждающих пройденное им обучение</w:t>
      </w:r>
    </w:p>
    <w:p w:rsidR="00450D93" w:rsidRPr="00E56BD2" w:rsidRDefault="00E56BD2" w:rsidP="00450D93">
      <w:pPr>
        <w:pStyle w:val="20"/>
        <w:keepNext/>
        <w:keepLines/>
        <w:tabs>
          <w:tab w:val="left" w:pos="142"/>
        </w:tabs>
        <w:spacing w:line="262" w:lineRule="auto"/>
        <w:ind w:left="0"/>
        <w:jc w:val="both"/>
        <w:rPr>
          <w:sz w:val="24"/>
          <w:szCs w:val="24"/>
        </w:rPr>
      </w:pPr>
      <w:bookmarkStart w:id="2" w:name="bookmark39"/>
      <w:bookmarkStart w:id="3" w:name="bookmark40"/>
      <w:bookmarkStart w:id="4" w:name="bookmark42"/>
      <w:r>
        <w:rPr>
          <w:color w:val="000000"/>
          <w:sz w:val="24"/>
          <w:szCs w:val="24"/>
        </w:rPr>
        <w:t xml:space="preserve">3. </w:t>
      </w:r>
      <w:r w:rsidR="00450D93" w:rsidRPr="00E56BD2">
        <w:rPr>
          <w:color w:val="000000"/>
          <w:sz w:val="24"/>
          <w:szCs w:val="24"/>
        </w:rPr>
        <w:t>Учебно-методическое обеспечение</w:t>
      </w:r>
      <w:bookmarkEnd w:id="2"/>
      <w:bookmarkEnd w:id="3"/>
      <w:bookmarkEnd w:id="4"/>
    </w:p>
    <w:p w:rsidR="00450D93" w:rsidRPr="00E56BD2" w:rsidRDefault="00450D93" w:rsidP="00E56BD2">
      <w:pPr>
        <w:pStyle w:val="1"/>
        <w:numPr>
          <w:ilvl w:val="1"/>
          <w:numId w:val="19"/>
        </w:numPr>
        <w:tabs>
          <w:tab w:val="left" w:pos="1677"/>
        </w:tabs>
        <w:spacing w:line="262" w:lineRule="auto"/>
        <w:jc w:val="both"/>
        <w:rPr>
          <w:sz w:val="24"/>
          <w:szCs w:val="24"/>
        </w:rPr>
      </w:pPr>
      <w:bookmarkStart w:id="5" w:name="bookmark43"/>
      <w:bookmarkEnd w:id="5"/>
      <w:r w:rsidRPr="00E56BD2">
        <w:rPr>
          <w:color w:val="000000"/>
          <w:sz w:val="24"/>
          <w:szCs w:val="24"/>
        </w:rPr>
        <w:t>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образовательные ресурсы (ЭОР), размещенные на электронных носителях и/или в электронной среде поддержки обучения, разработанные в соответствии с требованиями ФГОС.</w:t>
      </w:r>
    </w:p>
    <w:p w:rsidR="00E56BD2" w:rsidRPr="008801C3" w:rsidRDefault="00450D93" w:rsidP="00E56BD2">
      <w:pPr>
        <w:pStyle w:val="Default"/>
        <w:numPr>
          <w:ilvl w:val="1"/>
          <w:numId w:val="19"/>
        </w:numPr>
        <w:rPr>
          <w:lang w:bidi="ru-RU"/>
        </w:rPr>
      </w:pPr>
      <w:r w:rsidRPr="008801C3">
        <w:t xml:space="preserve">Учебно-методическое обеспечение </w:t>
      </w:r>
      <w:r w:rsidR="00610A3B">
        <w:t xml:space="preserve"> </w:t>
      </w:r>
      <w:r w:rsidR="00E56BD2" w:rsidRPr="008801C3">
        <w:rPr>
          <w:lang w:bidi="ru-RU"/>
        </w:rPr>
        <w:t>обеспечивает  освоение обучающимися образовательных программ в полном объеме независимо от места нахождения обучающихся</w:t>
      </w:r>
    </w:p>
    <w:p w:rsidR="00450D93" w:rsidRPr="008801C3" w:rsidRDefault="00450D93" w:rsidP="008801C3">
      <w:pPr>
        <w:pStyle w:val="1"/>
        <w:numPr>
          <w:ilvl w:val="1"/>
          <w:numId w:val="19"/>
        </w:numPr>
        <w:tabs>
          <w:tab w:val="left" w:pos="1677"/>
        </w:tabs>
        <w:spacing w:line="262" w:lineRule="auto"/>
        <w:jc w:val="both"/>
        <w:rPr>
          <w:sz w:val="24"/>
          <w:szCs w:val="24"/>
        </w:rPr>
      </w:pPr>
      <w:r w:rsidRPr="008801C3">
        <w:rPr>
          <w:color w:val="000000"/>
          <w:sz w:val="24"/>
          <w:szCs w:val="24"/>
        </w:rPr>
        <w:t>В состав учебно-методического обеспечения учебного процесса с применением электронного обучения, дистанционных образовательных технологий входят</w:t>
      </w:r>
    </w:p>
    <w:p w:rsidR="00450D93" w:rsidRPr="008801C3" w:rsidRDefault="00450D93" w:rsidP="00450D93">
      <w:pPr>
        <w:pStyle w:val="1"/>
        <w:numPr>
          <w:ilvl w:val="0"/>
          <w:numId w:val="17"/>
        </w:numPr>
        <w:tabs>
          <w:tab w:val="left" w:pos="1385"/>
        </w:tabs>
        <w:spacing w:line="262" w:lineRule="auto"/>
        <w:ind w:left="1120" w:firstLine="0"/>
        <w:jc w:val="both"/>
        <w:rPr>
          <w:sz w:val="24"/>
          <w:szCs w:val="24"/>
        </w:rPr>
      </w:pPr>
      <w:bookmarkStart w:id="6" w:name="bookmark46"/>
      <w:bookmarkEnd w:id="6"/>
      <w:r w:rsidRPr="008801C3">
        <w:rPr>
          <w:color w:val="000000"/>
          <w:sz w:val="24"/>
          <w:szCs w:val="24"/>
        </w:rPr>
        <w:t>рабочая программа;</w:t>
      </w:r>
    </w:p>
    <w:p w:rsidR="00450D93" w:rsidRPr="008801C3" w:rsidRDefault="00450D93" w:rsidP="00450D93">
      <w:pPr>
        <w:pStyle w:val="1"/>
        <w:numPr>
          <w:ilvl w:val="0"/>
          <w:numId w:val="17"/>
        </w:numPr>
        <w:tabs>
          <w:tab w:val="left" w:pos="1383"/>
        </w:tabs>
        <w:spacing w:line="262" w:lineRule="auto"/>
        <w:ind w:firstLine="1120"/>
        <w:jc w:val="both"/>
        <w:rPr>
          <w:sz w:val="24"/>
          <w:szCs w:val="24"/>
        </w:rPr>
      </w:pPr>
      <w:bookmarkStart w:id="7" w:name="bookmark47"/>
      <w:bookmarkEnd w:id="7"/>
      <w:r w:rsidRPr="008801C3">
        <w:rPr>
          <w:color w:val="000000"/>
          <w:sz w:val="24"/>
          <w:szCs w:val="24"/>
        </w:rPr>
        <w:t>сценарий обучения/технологическая карта темы с указанием видов работ, сроков выполнения и</w:t>
      </w:r>
      <w:r w:rsidR="0097695A" w:rsidRPr="008801C3">
        <w:rPr>
          <w:color w:val="000000"/>
          <w:sz w:val="24"/>
          <w:szCs w:val="24"/>
        </w:rPr>
        <w:t xml:space="preserve"> перечнем </w:t>
      </w:r>
      <w:r w:rsidRPr="008801C3">
        <w:rPr>
          <w:color w:val="000000"/>
          <w:sz w:val="24"/>
          <w:szCs w:val="24"/>
        </w:rPr>
        <w:t>информационных</w:t>
      </w:r>
      <w:r w:rsidR="00E56BD2" w:rsidRPr="008801C3">
        <w:rPr>
          <w:color w:val="000000"/>
          <w:sz w:val="24"/>
          <w:szCs w:val="24"/>
        </w:rPr>
        <w:t xml:space="preserve"> и образовательных </w:t>
      </w:r>
      <w:r w:rsidRPr="008801C3">
        <w:rPr>
          <w:color w:val="000000"/>
          <w:sz w:val="24"/>
          <w:szCs w:val="24"/>
        </w:rPr>
        <w:t xml:space="preserve"> ресурсов поддержки обучения;</w:t>
      </w:r>
    </w:p>
    <w:p w:rsidR="00450D93" w:rsidRPr="008801C3" w:rsidRDefault="00450D93" w:rsidP="00450D93">
      <w:pPr>
        <w:pStyle w:val="1"/>
        <w:numPr>
          <w:ilvl w:val="0"/>
          <w:numId w:val="17"/>
        </w:numPr>
        <w:tabs>
          <w:tab w:val="left" w:pos="1388"/>
        </w:tabs>
        <w:spacing w:line="262" w:lineRule="auto"/>
        <w:ind w:firstLine="1120"/>
        <w:jc w:val="both"/>
        <w:rPr>
          <w:sz w:val="24"/>
          <w:szCs w:val="24"/>
        </w:rPr>
      </w:pPr>
      <w:bookmarkStart w:id="8" w:name="bookmark48"/>
      <w:bookmarkEnd w:id="8"/>
      <w:r w:rsidRPr="008801C3">
        <w:rPr>
          <w:color w:val="000000"/>
          <w:sz w:val="24"/>
          <w:szCs w:val="24"/>
        </w:rPr>
        <w:t>методические указания для обучающихся, включающие теоретические сведения, примеры решений;</w:t>
      </w:r>
    </w:p>
    <w:p w:rsidR="00450D93" w:rsidRPr="008801C3" w:rsidRDefault="00450D93" w:rsidP="008801C3">
      <w:pPr>
        <w:pStyle w:val="1"/>
        <w:numPr>
          <w:ilvl w:val="0"/>
          <w:numId w:val="17"/>
        </w:numPr>
        <w:tabs>
          <w:tab w:val="left" w:pos="1383"/>
        </w:tabs>
        <w:spacing w:line="262" w:lineRule="auto"/>
        <w:ind w:firstLine="1120"/>
        <w:jc w:val="both"/>
        <w:rPr>
          <w:sz w:val="24"/>
          <w:szCs w:val="24"/>
        </w:rPr>
      </w:pPr>
      <w:bookmarkStart w:id="9" w:name="bookmark49"/>
      <w:bookmarkEnd w:id="9"/>
      <w:r w:rsidRPr="008801C3">
        <w:rPr>
          <w:color w:val="000000"/>
          <w:sz w:val="24"/>
          <w:szCs w:val="24"/>
        </w:rPr>
        <w:lastRenderedPageBreak/>
        <w:t>образовате</w:t>
      </w:r>
      <w:r w:rsidR="00074D7F" w:rsidRPr="008801C3">
        <w:rPr>
          <w:color w:val="000000"/>
          <w:sz w:val="24"/>
          <w:szCs w:val="24"/>
        </w:rPr>
        <w:t xml:space="preserve">льные ресурсы </w:t>
      </w:r>
      <w:r w:rsidR="00E20CD9">
        <w:rPr>
          <w:color w:val="000000"/>
          <w:sz w:val="24"/>
          <w:szCs w:val="24"/>
        </w:rPr>
        <w:t xml:space="preserve">как на бумажных носителях, так и </w:t>
      </w:r>
      <w:r w:rsidRPr="008801C3">
        <w:rPr>
          <w:color w:val="000000"/>
          <w:sz w:val="24"/>
          <w:szCs w:val="24"/>
        </w:rPr>
        <w:t>размещенные на электронных носителях и/или в электронной среде поддержки обучения, разработанные в соответствии с требованиями ФГОС</w:t>
      </w:r>
      <w:bookmarkStart w:id="10" w:name="bookmark50"/>
      <w:r w:rsidR="0097695A" w:rsidRPr="008801C3">
        <w:rPr>
          <w:color w:val="000000"/>
          <w:sz w:val="24"/>
          <w:szCs w:val="24"/>
        </w:rPr>
        <w:t>:</w:t>
      </w:r>
      <w:bookmarkEnd w:id="10"/>
      <w:r w:rsidR="0097695A" w:rsidRPr="008801C3">
        <w:rPr>
          <w:sz w:val="24"/>
          <w:szCs w:val="24"/>
        </w:rPr>
        <w:t xml:space="preserve"> </w:t>
      </w:r>
      <w:r w:rsidR="00E20CD9">
        <w:rPr>
          <w:sz w:val="24"/>
          <w:szCs w:val="24"/>
        </w:rPr>
        <w:t xml:space="preserve">учебники на бумажных носителях, </w:t>
      </w:r>
      <w:r w:rsidR="0097695A" w:rsidRPr="008801C3">
        <w:rPr>
          <w:color w:val="000000"/>
          <w:sz w:val="24"/>
          <w:szCs w:val="24"/>
        </w:rPr>
        <w:t>электронный вариант учебника</w:t>
      </w:r>
      <w:r w:rsidR="005B5ED1">
        <w:rPr>
          <w:color w:val="000000"/>
          <w:sz w:val="24"/>
          <w:szCs w:val="24"/>
        </w:rPr>
        <w:t>,</w:t>
      </w:r>
      <w:r w:rsidR="0097695A" w:rsidRPr="008801C3">
        <w:rPr>
          <w:color w:val="000000"/>
          <w:sz w:val="24"/>
          <w:szCs w:val="24"/>
        </w:rPr>
        <w:t xml:space="preserve"> </w:t>
      </w:r>
      <w:r w:rsidR="008801C3">
        <w:rPr>
          <w:color w:val="000000"/>
          <w:sz w:val="24"/>
          <w:szCs w:val="24"/>
        </w:rPr>
        <w:t xml:space="preserve">электронный вариант </w:t>
      </w:r>
      <w:r w:rsidRPr="008801C3">
        <w:rPr>
          <w:color w:val="000000"/>
          <w:sz w:val="24"/>
          <w:szCs w:val="24"/>
        </w:rPr>
        <w:t>литературных</w:t>
      </w:r>
      <w:r w:rsidR="008801C3">
        <w:rPr>
          <w:color w:val="000000"/>
          <w:sz w:val="24"/>
          <w:szCs w:val="24"/>
        </w:rPr>
        <w:t xml:space="preserve"> произведений, научно-популярных и публицистических текстов</w:t>
      </w:r>
      <w:r w:rsidRPr="008801C3">
        <w:rPr>
          <w:color w:val="000000"/>
          <w:sz w:val="24"/>
          <w:szCs w:val="24"/>
        </w:rPr>
        <w:t xml:space="preserve">, </w:t>
      </w:r>
      <w:r w:rsidR="008801C3">
        <w:rPr>
          <w:color w:val="000000"/>
          <w:sz w:val="24"/>
          <w:szCs w:val="24"/>
        </w:rPr>
        <w:t>текстов</w:t>
      </w:r>
      <w:r w:rsidRPr="008801C3">
        <w:rPr>
          <w:color w:val="000000"/>
          <w:sz w:val="24"/>
          <w:szCs w:val="24"/>
        </w:rPr>
        <w:t xml:space="preserve"> элек</w:t>
      </w:r>
      <w:r w:rsidR="008801C3" w:rsidRPr="008801C3">
        <w:rPr>
          <w:color w:val="000000"/>
          <w:sz w:val="24"/>
          <w:szCs w:val="24"/>
        </w:rPr>
        <w:t xml:space="preserve">тронных словарей и энциклопедий, </w:t>
      </w:r>
      <w:r w:rsidRPr="008801C3">
        <w:rPr>
          <w:color w:val="000000"/>
          <w:sz w:val="24"/>
          <w:szCs w:val="24"/>
        </w:rPr>
        <w:t>аудио</w:t>
      </w:r>
      <w:r w:rsidR="008801C3" w:rsidRPr="008801C3">
        <w:rPr>
          <w:color w:val="000000"/>
          <w:sz w:val="24"/>
          <w:szCs w:val="24"/>
        </w:rPr>
        <w:t xml:space="preserve">(видео) - </w:t>
      </w:r>
      <w:r w:rsidRPr="008801C3">
        <w:rPr>
          <w:color w:val="000000"/>
          <w:sz w:val="24"/>
          <w:szCs w:val="24"/>
        </w:rPr>
        <w:t>запись теоретической части, практического занятия или иного вида учебного ма</w:t>
      </w:r>
      <w:r w:rsidR="008801C3" w:rsidRPr="008801C3">
        <w:rPr>
          <w:color w:val="000000"/>
          <w:sz w:val="24"/>
          <w:szCs w:val="24"/>
        </w:rPr>
        <w:t xml:space="preserve">териала, </w:t>
      </w:r>
      <w:r w:rsidRPr="008801C3">
        <w:rPr>
          <w:color w:val="000000"/>
          <w:sz w:val="24"/>
          <w:szCs w:val="24"/>
        </w:rPr>
        <w:t>программный продукт, в том числе мобильные приложения.</w:t>
      </w:r>
    </w:p>
    <w:p w:rsidR="00031FAF" w:rsidRPr="008801C3" w:rsidRDefault="00031FAF" w:rsidP="00C66C1A">
      <w:pPr>
        <w:pStyle w:val="Default"/>
        <w:jc w:val="both"/>
      </w:pPr>
    </w:p>
    <w:p w:rsidR="008801C3" w:rsidRPr="008801C3" w:rsidRDefault="008801C3" w:rsidP="00C66C1A">
      <w:pPr>
        <w:pStyle w:val="Default"/>
        <w:numPr>
          <w:ilvl w:val="0"/>
          <w:numId w:val="19"/>
        </w:numPr>
        <w:jc w:val="both"/>
        <w:rPr>
          <w:b/>
          <w:bCs/>
          <w:lang w:bidi="ru-RU"/>
        </w:rPr>
      </w:pPr>
      <w:bookmarkStart w:id="11" w:name="bookmark54"/>
      <w:bookmarkStart w:id="12" w:name="bookmark55"/>
      <w:bookmarkStart w:id="13" w:name="bookmark57"/>
      <w:r w:rsidRPr="008801C3">
        <w:rPr>
          <w:b/>
          <w:bCs/>
          <w:lang w:bidi="ru-RU"/>
        </w:rPr>
        <w:t>Техническое и программное обеспечение</w:t>
      </w:r>
      <w:bookmarkEnd w:id="11"/>
      <w:bookmarkEnd w:id="12"/>
      <w:bookmarkEnd w:id="13"/>
    </w:p>
    <w:p w:rsidR="008801C3" w:rsidRPr="008801C3" w:rsidRDefault="008801C3" w:rsidP="00C66C1A">
      <w:pPr>
        <w:pStyle w:val="Default"/>
        <w:numPr>
          <w:ilvl w:val="1"/>
          <w:numId w:val="19"/>
        </w:numPr>
        <w:jc w:val="both"/>
        <w:rPr>
          <w:lang w:bidi="ru-RU"/>
        </w:rPr>
      </w:pPr>
      <w:bookmarkStart w:id="14" w:name="bookmark58"/>
      <w:bookmarkStart w:id="15" w:name="bookmark59"/>
      <w:bookmarkEnd w:id="14"/>
      <w:bookmarkEnd w:id="15"/>
      <w:r w:rsidRPr="008801C3">
        <w:rPr>
          <w:lang w:bidi="ru-RU"/>
        </w:rPr>
        <w:t xml:space="preserve">Рабочее место педагогического работника и обучающегося </w:t>
      </w:r>
      <w:r w:rsidR="00C66C1A">
        <w:rPr>
          <w:lang w:bidi="ru-RU"/>
        </w:rPr>
        <w:t xml:space="preserve">должно быть </w:t>
      </w:r>
      <w:r w:rsidRPr="008801C3">
        <w:rPr>
          <w:lang w:bidi="ru-RU"/>
        </w:rPr>
        <w:t>оборудовано персональным компьютером/ноутбуком и компьютерной периферией (веб</w:t>
      </w:r>
      <w:r w:rsidRPr="008801C3">
        <w:rPr>
          <w:lang w:bidi="ru-RU"/>
        </w:rPr>
        <w:softHyphen/>
        <w:t>камеро</w:t>
      </w:r>
      <w:r w:rsidR="005B5ED1">
        <w:rPr>
          <w:lang w:bidi="ru-RU"/>
        </w:rPr>
        <w:t xml:space="preserve">й, микрофоном, аудиоколонками в </w:t>
      </w:r>
      <w:r w:rsidRPr="008801C3">
        <w:rPr>
          <w:lang w:bidi="ru-RU"/>
        </w:rPr>
        <w:t>т.ч. встроенными и (или) наушниками), интерактивной доской с проектором.</w:t>
      </w:r>
    </w:p>
    <w:p w:rsidR="00C66C1A" w:rsidRDefault="008801C3" w:rsidP="00C66C1A">
      <w:pPr>
        <w:pStyle w:val="Default"/>
        <w:numPr>
          <w:ilvl w:val="1"/>
          <w:numId w:val="19"/>
        </w:numPr>
        <w:jc w:val="both"/>
        <w:rPr>
          <w:lang w:bidi="ru-RU"/>
        </w:rPr>
      </w:pPr>
      <w:bookmarkStart w:id="16" w:name="bookmark60"/>
      <w:bookmarkEnd w:id="16"/>
      <w:r w:rsidRPr="008801C3">
        <w:rPr>
          <w:lang w:bidi="ru-RU"/>
        </w:rPr>
        <w:t xml:space="preserve">На персональных компьютерах участников образовательного процесса </w:t>
      </w:r>
      <w:r w:rsidR="00C66C1A">
        <w:rPr>
          <w:lang w:bidi="ru-RU"/>
        </w:rPr>
        <w:t xml:space="preserve">должно быть </w:t>
      </w:r>
      <w:r w:rsidRPr="008801C3">
        <w:rPr>
          <w:lang w:bidi="ru-RU"/>
        </w:rPr>
        <w:t>установлено следующее программное обеспечен</w:t>
      </w:r>
      <w:r w:rsidR="00C66C1A">
        <w:rPr>
          <w:lang w:bidi="ru-RU"/>
        </w:rPr>
        <w:t>ие (информационные инструменты)</w:t>
      </w:r>
      <w:r w:rsidRPr="008801C3">
        <w:rPr>
          <w:lang w:bidi="ru-RU"/>
        </w:rPr>
        <w:t xml:space="preserve">: </w:t>
      </w:r>
    </w:p>
    <w:p w:rsidR="00C66C1A" w:rsidRDefault="00C66C1A" w:rsidP="00C66C1A">
      <w:pPr>
        <w:pStyle w:val="Default"/>
        <w:ind w:left="360"/>
        <w:jc w:val="both"/>
        <w:rPr>
          <w:lang w:bidi="ru-RU"/>
        </w:rPr>
      </w:pPr>
      <w:r>
        <w:rPr>
          <w:lang w:bidi="ru-RU"/>
        </w:rPr>
        <w:t xml:space="preserve">- </w:t>
      </w:r>
      <w:r w:rsidR="008801C3" w:rsidRPr="008801C3">
        <w:rPr>
          <w:lang w:bidi="ru-RU"/>
        </w:rPr>
        <w:t>общего назначения (текстовый редактор, редактор презентаций, графические редакторы</w:t>
      </w:r>
      <w:r w:rsidR="00073D50">
        <w:rPr>
          <w:lang w:bidi="ru-RU"/>
        </w:rPr>
        <w:t xml:space="preserve">, программы коммуникации </w:t>
      </w:r>
      <w:r w:rsidR="008801C3" w:rsidRPr="008801C3">
        <w:rPr>
          <w:lang w:bidi="ru-RU"/>
        </w:rPr>
        <w:t xml:space="preserve">и т.д.), </w:t>
      </w:r>
    </w:p>
    <w:p w:rsidR="00C66C1A" w:rsidRDefault="00C66C1A" w:rsidP="00C66C1A">
      <w:pPr>
        <w:pStyle w:val="Default"/>
        <w:ind w:left="360"/>
        <w:jc w:val="both"/>
        <w:rPr>
          <w:lang w:bidi="ru-RU"/>
        </w:rPr>
      </w:pPr>
      <w:r>
        <w:rPr>
          <w:lang w:bidi="ru-RU"/>
        </w:rPr>
        <w:t>- возможно специализированное</w:t>
      </w:r>
      <w:r w:rsidR="008801C3" w:rsidRPr="008801C3">
        <w:rPr>
          <w:lang w:bidi="ru-RU"/>
        </w:rPr>
        <w:t xml:space="preserve"> (виртуальные лаборатории</w:t>
      </w:r>
      <w:r w:rsidR="00073D50">
        <w:rPr>
          <w:lang w:bidi="ru-RU"/>
        </w:rPr>
        <w:t xml:space="preserve"> и т. д.</w:t>
      </w:r>
      <w:r w:rsidR="008801C3" w:rsidRPr="008801C3">
        <w:rPr>
          <w:lang w:bidi="ru-RU"/>
        </w:rPr>
        <w:t>),</w:t>
      </w:r>
    </w:p>
    <w:p w:rsidR="008801C3" w:rsidRPr="008801C3" w:rsidRDefault="00610A3B" w:rsidP="00C66C1A">
      <w:pPr>
        <w:pStyle w:val="Default"/>
        <w:ind w:left="360"/>
        <w:jc w:val="both"/>
        <w:rPr>
          <w:lang w:bidi="ru-RU"/>
        </w:rPr>
      </w:pPr>
      <w:r>
        <w:rPr>
          <w:lang w:bidi="ru-RU"/>
        </w:rPr>
        <w:t xml:space="preserve">- </w:t>
      </w:r>
      <w:r w:rsidR="008801C3" w:rsidRPr="008801C3">
        <w:rPr>
          <w:lang w:bidi="ru-RU"/>
        </w:rPr>
        <w:t>комплекты электронных образовательных ресурсов к используемым учебникам</w:t>
      </w:r>
      <w:r w:rsidR="00073D50">
        <w:rPr>
          <w:lang w:bidi="ru-RU"/>
        </w:rPr>
        <w:t xml:space="preserve"> (возможны на компакт-дисках)</w:t>
      </w:r>
      <w:r w:rsidR="008801C3" w:rsidRPr="008801C3">
        <w:rPr>
          <w:lang w:bidi="ru-RU"/>
        </w:rPr>
        <w:t>.</w:t>
      </w:r>
    </w:p>
    <w:p w:rsidR="008801C3" w:rsidRPr="008801C3" w:rsidRDefault="008801C3" w:rsidP="00C66C1A">
      <w:pPr>
        <w:pStyle w:val="Default"/>
        <w:numPr>
          <w:ilvl w:val="1"/>
          <w:numId w:val="19"/>
        </w:numPr>
        <w:jc w:val="both"/>
        <w:rPr>
          <w:lang w:bidi="ru-RU"/>
        </w:rPr>
      </w:pPr>
      <w:bookmarkStart w:id="17" w:name="bookmark61"/>
      <w:bookmarkEnd w:id="17"/>
      <w:r w:rsidRPr="008801C3">
        <w:rPr>
          <w:lang w:bidi="ru-RU"/>
        </w:rPr>
        <w:t xml:space="preserve">Обучение с использованием электронного обучения и дистанционных технологий </w:t>
      </w:r>
      <w:r w:rsidR="00073D50">
        <w:rPr>
          <w:lang w:bidi="ru-RU"/>
        </w:rPr>
        <w:t>предполагает</w:t>
      </w:r>
      <w:r w:rsidR="00610A3B">
        <w:rPr>
          <w:lang w:bidi="ru-RU"/>
        </w:rPr>
        <w:t xml:space="preserve"> подключение </w:t>
      </w:r>
      <w:r w:rsidR="00C66C1A">
        <w:rPr>
          <w:lang w:bidi="ru-RU"/>
        </w:rPr>
        <w:t>к сети Интернет</w:t>
      </w:r>
      <w:bookmarkStart w:id="18" w:name="bookmark62"/>
      <w:bookmarkStart w:id="19" w:name="bookmark63"/>
      <w:bookmarkEnd w:id="18"/>
      <w:bookmarkEnd w:id="19"/>
      <w:r w:rsidR="00610A3B">
        <w:rPr>
          <w:lang w:bidi="ru-RU"/>
        </w:rPr>
        <w:t xml:space="preserve"> и наличие </w:t>
      </w:r>
      <w:r w:rsidRPr="008801C3">
        <w:rPr>
          <w:lang w:bidi="ru-RU"/>
        </w:rPr>
        <w:t>интернет-браузера</w:t>
      </w:r>
      <w:r w:rsidR="00073D50">
        <w:rPr>
          <w:lang w:bidi="ru-RU"/>
        </w:rPr>
        <w:t xml:space="preserve">: </w:t>
      </w:r>
      <w:r w:rsidR="00073D50" w:rsidRPr="008801C3">
        <w:rPr>
          <w:lang w:bidi="ru-RU"/>
        </w:rPr>
        <w:t>Internet Explorer, Chrome, Mozilla Firefox и др</w:t>
      </w:r>
      <w:r w:rsidR="00610A3B">
        <w:rPr>
          <w:lang w:bidi="ru-RU"/>
        </w:rPr>
        <w:t xml:space="preserve">. для использования </w:t>
      </w:r>
      <w:r w:rsidRPr="008801C3">
        <w:rPr>
          <w:lang w:bidi="ru-RU"/>
        </w:rPr>
        <w:t xml:space="preserve">электронных </w:t>
      </w:r>
      <w:r w:rsidR="00610A3B">
        <w:rPr>
          <w:lang w:bidi="ru-RU"/>
        </w:rPr>
        <w:t xml:space="preserve"> образовател</w:t>
      </w:r>
      <w:r w:rsidR="00C66C1A">
        <w:rPr>
          <w:lang w:bidi="ru-RU"/>
        </w:rPr>
        <w:t xml:space="preserve">ьных </w:t>
      </w:r>
      <w:r w:rsidRPr="008801C3">
        <w:rPr>
          <w:lang w:bidi="ru-RU"/>
        </w:rPr>
        <w:t>ресурсов (</w:t>
      </w:r>
      <w:r w:rsidR="00547502">
        <w:rPr>
          <w:lang w:bidi="ru-RU"/>
        </w:rPr>
        <w:t>онлайн-</w:t>
      </w:r>
      <w:r w:rsidRPr="008801C3">
        <w:rPr>
          <w:lang w:bidi="ru-RU"/>
        </w:rPr>
        <w:t xml:space="preserve">платформы: </w:t>
      </w:r>
      <w:r w:rsidR="00073D50">
        <w:rPr>
          <w:lang w:bidi="ru-RU"/>
        </w:rPr>
        <w:t xml:space="preserve">Я-класс, РЭШ, МЭШ, </w:t>
      </w:r>
      <w:r w:rsidR="00F221D3">
        <w:rPr>
          <w:lang w:bidi="ru-RU"/>
        </w:rPr>
        <w:t>Учи</w:t>
      </w:r>
      <w:r w:rsidRPr="008801C3">
        <w:rPr>
          <w:lang w:bidi="ru-RU"/>
        </w:rPr>
        <w:t xml:space="preserve">.ру, </w:t>
      </w:r>
      <w:r w:rsidR="00C66C1A">
        <w:rPr>
          <w:lang w:bidi="ru-RU"/>
        </w:rPr>
        <w:t>и др.)</w:t>
      </w:r>
    </w:p>
    <w:p w:rsidR="008801C3" w:rsidRDefault="008801C3" w:rsidP="008801C3">
      <w:pPr>
        <w:pStyle w:val="Default"/>
        <w:rPr>
          <w:lang w:bidi="ru-RU"/>
        </w:rPr>
      </w:pPr>
      <w:bookmarkStart w:id="20" w:name="bookmark64"/>
      <w:bookmarkEnd w:id="20"/>
    </w:p>
    <w:p w:rsidR="008801C3" w:rsidRPr="008801C3" w:rsidRDefault="008801C3" w:rsidP="008801C3">
      <w:pPr>
        <w:pStyle w:val="Default"/>
        <w:numPr>
          <w:ilvl w:val="0"/>
          <w:numId w:val="19"/>
        </w:numPr>
        <w:rPr>
          <w:b/>
          <w:bCs/>
          <w:lang w:bidi="ru-RU"/>
        </w:rPr>
      </w:pPr>
      <w:bookmarkStart w:id="21" w:name="bookmark68"/>
      <w:bookmarkStart w:id="22" w:name="bookmark69"/>
      <w:bookmarkStart w:id="23" w:name="bookmark71"/>
      <w:r w:rsidRPr="008801C3">
        <w:rPr>
          <w:b/>
          <w:bCs/>
          <w:lang w:bidi="ru-RU"/>
        </w:rPr>
        <w:t>Порядок организации электронного обучения и применения дистанционных образовательных технологий</w:t>
      </w:r>
      <w:bookmarkEnd w:id="21"/>
      <w:bookmarkEnd w:id="22"/>
      <w:bookmarkEnd w:id="23"/>
    </w:p>
    <w:p w:rsidR="008801C3" w:rsidRPr="008801C3" w:rsidRDefault="00C66C1A" w:rsidP="008801C3">
      <w:pPr>
        <w:pStyle w:val="Default"/>
        <w:numPr>
          <w:ilvl w:val="1"/>
          <w:numId w:val="19"/>
        </w:numPr>
        <w:rPr>
          <w:lang w:bidi="ru-RU"/>
        </w:rPr>
      </w:pPr>
      <w:bookmarkStart w:id="24" w:name="bookmark72"/>
      <w:bookmarkStart w:id="25" w:name="bookmark73"/>
      <w:bookmarkEnd w:id="24"/>
      <w:bookmarkEnd w:id="25"/>
      <w:r>
        <w:rPr>
          <w:lang w:bidi="ru-RU"/>
        </w:rPr>
        <w:t>Д</w:t>
      </w:r>
      <w:r w:rsidRPr="008801C3">
        <w:rPr>
          <w:lang w:bidi="ru-RU"/>
        </w:rPr>
        <w:t xml:space="preserve">ля реализации образовательных программ </w:t>
      </w:r>
      <w:r>
        <w:rPr>
          <w:lang w:bidi="ru-RU"/>
        </w:rPr>
        <w:t xml:space="preserve">с </w:t>
      </w:r>
      <w:r w:rsidR="008801C3" w:rsidRPr="008801C3">
        <w:rPr>
          <w:lang w:bidi="ru-RU"/>
        </w:rPr>
        <w:t>использованием электронного обучения и дистанционных образовательных технологий могут организовываться такие ви</w:t>
      </w:r>
      <w:r w:rsidR="009156D0">
        <w:rPr>
          <w:lang w:bidi="ru-RU"/>
        </w:rPr>
        <w:t>ды учебной</w:t>
      </w:r>
      <w:r w:rsidR="008801C3" w:rsidRPr="008801C3">
        <w:rPr>
          <w:lang w:bidi="ru-RU"/>
        </w:rPr>
        <w:t xml:space="preserve"> деятельности как:</w:t>
      </w:r>
    </w:p>
    <w:p w:rsidR="008801C3" w:rsidRPr="008801C3" w:rsidRDefault="008801C3" w:rsidP="008801C3">
      <w:pPr>
        <w:pStyle w:val="Default"/>
        <w:numPr>
          <w:ilvl w:val="0"/>
          <w:numId w:val="17"/>
        </w:numPr>
        <w:rPr>
          <w:lang w:bidi="ru-RU"/>
        </w:rPr>
      </w:pPr>
      <w:bookmarkStart w:id="26" w:name="bookmark74"/>
      <w:bookmarkEnd w:id="26"/>
      <w:r w:rsidRPr="008801C3">
        <w:rPr>
          <w:lang w:bidi="ru-RU"/>
        </w:rPr>
        <w:t>уроки;</w:t>
      </w:r>
    </w:p>
    <w:p w:rsidR="008801C3" w:rsidRPr="008801C3" w:rsidRDefault="008801C3" w:rsidP="008801C3">
      <w:pPr>
        <w:pStyle w:val="Default"/>
        <w:numPr>
          <w:ilvl w:val="0"/>
          <w:numId w:val="17"/>
        </w:numPr>
        <w:rPr>
          <w:lang w:bidi="ru-RU"/>
        </w:rPr>
      </w:pPr>
      <w:bookmarkStart w:id="27" w:name="bookmark75"/>
      <w:bookmarkEnd w:id="27"/>
      <w:r w:rsidRPr="008801C3">
        <w:rPr>
          <w:lang w:bidi="ru-RU"/>
        </w:rPr>
        <w:t>лекции;</w:t>
      </w:r>
    </w:p>
    <w:p w:rsidR="008801C3" w:rsidRPr="008801C3" w:rsidRDefault="008801C3" w:rsidP="008801C3">
      <w:pPr>
        <w:pStyle w:val="Default"/>
        <w:numPr>
          <w:ilvl w:val="0"/>
          <w:numId w:val="17"/>
        </w:numPr>
        <w:rPr>
          <w:lang w:bidi="ru-RU"/>
        </w:rPr>
      </w:pPr>
      <w:bookmarkStart w:id="28" w:name="bookmark76"/>
      <w:bookmarkEnd w:id="28"/>
      <w:r w:rsidRPr="008801C3">
        <w:rPr>
          <w:lang w:bidi="ru-RU"/>
        </w:rPr>
        <w:t>семинары;</w:t>
      </w:r>
    </w:p>
    <w:p w:rsidR="008801C3" w:rsidRPr="008801C3" w:rsidRDefault="008801C3" w:rsidP="008801C3">
      <w:pPr>
        <w:pStyle w:val="Default"/>
        <w:numPr>
          <w:ilvl w:val="0"/>
          <w:numId w:val="17"/>
        </w:numPr>
        <w:rPr>
          <w:lang w:bidi="ru-RU"/>
        </w:rPr>
      </w:pPr>
      <w:bookmarkStart w:id="29" w:name="bookmark77"/>
      <w:bookmarkEnd w:id="29"/>
      <w:r w:rsidRPr="008801C3">
        <w:rPr>
          <w:lang w:bidi="ru-RU"/>
        </w:rPr>
        <w:t>практические занятия;</w:t>
      </w:r>
    </w:p>
    <w:p w:rsidR="008801C3" w:rsidRPr="008801C3" w:rsidRDefault="008801C3" w:rsidP="008801C3">
      <w:pPr>
        <w:pStyle w:val="Default"/>
        <w:numPr>
          <w:ilvl w:val="0"/>
          <w:numId w:val="17"/>
        </w:numPr>
        <w:rPr>
          <w:lang w:bidi="ru-RU"/>
        </w:rPr>
      </w:pPr>
      <w:bookmarkStart w:id="30" w:name="bookmark78"/>
      <w:bookmarkEnd w:id="30"/>
      <w:r w:rsidRPr="008801C3">
        <w:rPr>
          <w:lang w:bidi="ru-RU"/>
        </w:rPr>
        <w:t>лабораторные работы;</w:t>
      </w:r>
    </w:p>
    <w:p w:rsidR="008801C3" w:rsidRPr="008801C3" w:rsidRDefault="008801C3" w:rsidP="008801C3">
      <w:pPr>
        <w:pStyle w:val="Default"/>
        <w:numPr>
          <w:ilvl w:val="0"/>
          <w:numId w:val="17"/>
        </w:numPr>
        <w:rPr>
          <w:lang w:bidi="ru-RU"/>
        </w:rPr>
      </w:pPr>
      <w:bookmarkStart w:id="31" w:name="bookmark79"/>
      <w:bookmarkEnd w:id="31"/>
      <w:r w:rsidRPr="008801C3">
        <w:rPr>
          <w:lang w:bidi="ru-RU"/>
        </w:rPr>
        <w:t>контрольные работы;</w:t>
      </w:r>
    </w:p>
    <w:p w:rsidR="008801C3" w:rsidRPr="008801C3" w:rsidRDefault="008801C3" w:rsidP="008801C3">
      <w:pPr>
        <w:pStyle w:val="Default"/>
        <w:numPr>
          <w:ilvl w:val="0"/>
          <w:numId w:val="17"/>
        </w:numPr>
        <w:rPr>
          <w:lang w:bidi="ru-RU"/>
        </w:rPr>
      </w:pPr>
      <w:bookmarkStart w:id="32" w:name="bookmark80"/>
      <w:bookmarkEnd w:id="32"/>
      <w:r w:rsidRPr="008801C3">
        <w:rPr>
          <w:lang w:bidi="ru-RU"/>
        </w:rPr>
        <w:t>самостоятельные работы;</w:t>
      </w:r>
    </w:p>
    <w:p w:rsidR="00A2653D" w:rsidRPr="008801C3" w:rsidRDefault="008801C3" w:rsidP="00A2653D">
      <w:pPr>
        <w:pStyle w:val="Default"/>
        <w:numPr>
          <w:ilvl w:val="0"/>
          <w:numId w:val="17"/>
        </w:numPr>
        <w:rPr>
          <w:lang w:bidi="ru-RU"/>
        </w:rPr>
      </w:pPr>
      <w:bookmarkStart w:id="33" w:name="bookmark81"/>
      <w:bookmarkEnd w:id="33"/>
      <w:r w:rsidRPr="008801C3">
        <w:rPr>
          <w:lang w:bidi="ru-RU"/>
        </w:rPr>
        <w:t>консультации с преподавателями.</w:t>
      </w:r>
    </w:p>
    <w:p w:rsidR="008801C3" w:rsidRPr="008801C3" w:rsidRDefault="008801C3" w:rsidP="00ED7CD3">
      <w:pPr>
        <w:pStyle w:val="Default"/>
        <w:numPr>
          <w:ilvl w:val="1"/>
          <w:numId w:val="19"/>
        </w:numPr>
        <w:jc w:val="both"/>
        <w:rPr>
          <w:lang w:bidi="ru-RU"/>
        </w:rPr>
      </w:pPr>
      <w:bookmarkStart w:id="34" w:name="bookmark82"/>
      <w:bookmarkStart w:id="35" w:name="bookmark83"/>
      <w:bookmarkEnd w:id="34"/>
      <w:bookmarkEnd w:id="35"/>
      <w:r w:rsidRPr="008801C3">
        <w:rPr>
          <w:lang w:bidi="ru-RU"/>
        </w:rPr>
        <w:t>При реализации образовательных программ с применением электронного обучения, дистанционных образовательных технологий учителя ведут документацию: электронный журнал</w:t>
      </w:r>
    </w:p>
    <w:p w:rsidR="008801C3" w:rsidRPr="008801C3" w:rsidRDefault="008801C3" w:rsidP="00ED7CD3">
      <w:pPr>
        <w:pStyle w:val="Default"/>
        <w:numPr>
          <w:ilvl w:val="1"/>
          <w:numId w:val="19"/>
        </w:numPr>
        <w:jc w:val="both"/>
        <w:rPr>
          <w:lang w:bidi="ru-RU"/>
        </w:rPr>
      </w:pPr>
      <w:bookmarkStart w:id="36" w:name="bookmark84"/>
      <w:bookmarkEnd w:id="36"/>
      <w:r w:rsidRPr="008801C3">
        <w:rPr>
          <w:lang w:bidi="ru-RU"/>
        </w:rPr>
        <w:t>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8801C3" w:rsidRPr="008801C3" w:rsidRDefault="008801C3" w:rsidP="00ED7CD3">
      <w:pPr>
        <w:pStyle w:val="Default"/>
        <w:numPr>
          <w:ilvl w:val="0"/>
          <w:numId w:val="17"/>
        </w:numPr>
        <w:jc w:val="both"/>
        <w:rPr>
          <w:lang w:bidi="ru-RU"/>
        </w:rPr>
      </w:pPr>
      <w:bookmarkStart w:id="37" w:name="bookmark85"/>
      <w:bookmarkEnd w:id="37"/>
      <w:r w:rsidRPr="008801C3">
        <w:rPr>
          <w:lang w:bidi="ru-RU"/>
        </w:rPr>
        <w:t>для</w:t>
      </w:r>
      <w:r w:rsidR="009156D0">
        <w:rPr>
          <w:lang w:bidi="ru-RU"/>
        </w:rPr>
        <w:t xml:space="preserve"> обучающихся в 1-4 классах - 10</w:t>
      </w:r>
      <w:r w:rsidRPr="008801C3">
        <w:rPr>
          <w:lang w:bidi="ru-RU"/>
        </w:rPr>
        <w:t xml:space="preserve"> мин;</w:t>
      </w:r>
    </w:p>
    <w:p w:rsidR="008801C3" w:rsidRDefault="009156D0" w:rsidP="00ED7CD3">
      <w:pPr>
        <w:pStyle w:val="Default"/>
        <w:numPr>
          <w:ilvl w:val="0"/>
          <w:numId w:val="17"/>
        </w:numPr>
        <w:jc w:val="both"/>
        <w:rPr>
          <w:lang w:bidi="ru-RU"/>
        </w:rPr>
      </w:pPr>
      <w:bookmarkStart w:id="38" w:name="bookmark86"/>
      <w:bookmarkEnd w:id="38"/>
      <w:r>
        <w:rPr>
          <w:lang w:bidi="ru-RU"/>
        </w:rPr>
        <w:t>для обучающихся в 5-9 классах - 15</w:t>
      </w:r>
      <w:r w:rsidR="008801C3" w:rsidRPr="008801C3">
        <w:rPr>
          <w:lang w:bidi="ru-RU"/>
        </w:rPr>
        <w:t xml:space="preserve"> мин;</w:t>
      </w:r>
    </w:p>
    <w:p w:rsidR="009156D0" w:rsidRDefault="009156D0" w:rsidP="00ED7CD3">
      <w:pPr>
        <w:pStyle w:val="Default"/>
        <w:jc w:val="both"/>
        <w:rPr>
          <w:lang w:bidi="ru-RU"/>
        </w:rPr>
      </w:pPr>
      <w:r>
        <w:rPr>
          <w:lang w:bidi="ru-RU"/>
        </w:rPr>
        <w:t>Общая п</w:t>
      </w:r>
      <w:r w:rsidR="00610A3B">
        <w:rPr>
          <w:lang w:bidi="ru-RU"/>
        </w:rPr>
        <w:t xml:space="preserve">родолжительность использования </w:t>
      </w:r>
      <w:r>
        <w:rPr>
          <w:lang w:bidi="ru-RU"/>
        </w:rPr>
        <w:t xml:space="preserve">электронных средств обучения на уроке не должна превышать </w:t>
      </w:r>
      <w:r w:rsidRPr="009156D0">
        <w:rPr>
          <w:b/>
          <w:lang w:bidi="ru-RU"/>
        </w:rPr>
        <w:t>для интерактивной доски:</w:t>
      </w:r>
    </w:p>
    <w:p w:rsidR="009156D0" w:rsidRDefault="009156D0" w:rsidP="009156D0">
      <w:pPr>
        <w:pStyle w:val="Default"/>
        <w:rPr>
          <w:lang w:bidi="ru-RU"/>
        </w:rPr>
      </w:pPr>
      <w:r>
        <w:rPr>
          <w:lang w:bidi="ru-RU"/>
        </w:rPr>
        <w:t>- для детей до 10 лет-20 минут</w:t>
      </w:r>
    </w:p>
    <w:p w:rsidR="009156D0" w:rsidRDefault="009156D0" w:rsidP="009156D0">
      <w:pPr>
        <w:pStyle w:val="Default"/>
        <w:rPr>
          <w:lang w:bidi="ru-RU"/>
        </w:rPr>
      </w:pPr>
      <w:r>
        <w:rPr>
          <w:lang w:bidi="ru-RU"/>
        </w:rPr>
        <w:t>- старше 10 лет- 30 минут</w:t>
      </w:r>
    </w:p>
    <w:p w:rsidR="009156D0" w:rsidRDefault="009156D0" w:rsidP="009156D0">
      <w:pPr>
        <w:pStyle w:val="Default"/>
        <w:rPr>
          <w:b/>
          <w:lang w:bidi="ru-RU"/>
        </w:rPr>
      </w:pPr>
      <w:r w:rsidRPr="009156D0">
        <w:rPr>
          <w:b/>
          <w:lang w:bidi="ru-RU"/>
        </w:rPr>
        <w:t>для компьютера:</w:t>
      </w:r>
    </w:p>
    <w:p w:rsidR="009156D0" w:rsidRPr="009156D0" w:rsidRDefault="009156D0" w:rsidP="009156D0">
      <w:pPr>
        <w:pStyle w:val="Default"/>
        <w:rPr>
          <w:lang w:bidi="ru-RU"/>
        </w:rPr>
      </w:pPr>
      <w:r w:rsidRPr="009156D0">
        <w:rPr>
          <w:lang w:bidi="ru-RU"/>
        </w:rPr>
        <w:t>- для 1-2 классов- 20 минут</w:t>
      </w:r>
    </w:p>
    <w:p w:rsidR="009156D0" w:rsidRPr="009156D0" w:rsidRDefault="009156D0" w:rsidP="009156D0">
      <w:pPr>
        <w:pStyle w:val="Default"/>
        <w:rPr>
          <w:lang w:bidi="ru-RU"/>
        </w:rPr>
      </w:pPr>
      <w:r w:rsidRPr="009156D0">
        <w:rPr>
          <w:lang w:bidi="ru-RU"/>
        </w:rPr>
        <w:t>- 3-4 классов- 25 минут</w:t>
      </w:r>
    </w:p>
    <w:p w:rsidR="009156D0" w:rsidRPr="009156D0" w:rsidRDefault="009156D0" w:rsidP="009156D0">
      <w:pPr>
        <w:pStyle w:val="Default"/>
        <w:rPr>
          <w:lang w:bidi="ru-RU"/>
        </w:rPr>
      </w:pPr>
      <w:r w:rsidRPr="009156D0">
        <w:rPr>
          <w:lang w:bidi="ru-RU"/>
        </w:rPr>
        <w:t>- 5-9 классов – 30 минут</w:t>
      </w:r>
    </w:p>
    <w:p w:rsidR="009156D0" w:rsidRPr="00192A3B" w:rsidRDefault="00192A3B" w:rsidP="009156D0">
      <w:pPr>
        <w:pStyle w:val="Default"/>
        <w:rPr>
          <w:lang w:bidi="ru-RU"/>
        </w:rPr>
      </w:pPr>
      <w:r w:rsidRPr="00192A3B">
        <w:rPr>
          <w:lang w:bidi="ru-RU"/>
        </w:rPr>
        <w:lastRenderedPageBreak/>
        <w:t>- 1-</w:t>
      </w:r>
      <w:r w:rsidR="009156D0" w:rsidRPr="00192A3B">
        <w:rPr>
          <w:lang w:bidi="ru-RU"/>
        </w:rPr>
        <w:t>11 классов – 35 минут</w:t>
      </w:r>
    </w:p>
    <w:p w:rsidR="009156D0" w:rsidRPr="009156D0" w:rsidRDefault="00610A3B" w:rsidP="00ED7CD3">
      <w:pPr>
        <w:pStyle w:val="Default"/>
        <w:jc w:val="both"/>
        <w:rPr>
          <w:b/>
          <w:lang w:bidi="ru-RU"/>
        </w:rPr>
      </w:pPr>
      <w:r>
        <w:rPr>
          <w:lang w:bidi="ru-RU"/>
        </w:rPr>
        <w:t xml:space="preserve">Занятия </w:t>
      </w:r>
      <w:r w:rsidR="009156D0" w:rsidRPr="009156D0">
        <w:rPr>
          <w:lang w:bidi="ru-RU"/>
        </w:rPr>
        <w:t xml:space="preserve">с использованием </w:t>
      </w:r>
      <w:r w:rsidR="009156D0">
        <w:rPr>
          <w:lang w:bidi="ru-RU"/>
        </w:rPr>
        <w:t>электронных средств обучения в возрастных группах до 5 лет не допускается</w:t>
      </w:r>
    </w:p>
    <w:p w:rsidR="009156D0" w:rsidRPr="008801C3" w:rsidRDefault="009156D0" w:rsidP="00ED7CD3">
      <w:pPr>
        <w:pStyle w:val="Default"/>
        <w:jc w:val="both"/>
        <w:rPr>
          <w:lang w:bidi="ru-RU"/>
        </w:rPr>
      </w:pPr>
    </w:p>
    <w:p w:rsidR="00192A3B" w:rsidRDefault="00192A3B" w:rsidP="00ED7CD3">
      <w:pPr>
        <w:pStyle w:val="Default"/>
        <w:numPr>
          <w:ilvl w:val="1"/>
          <w:numId w:val="19"/>
        </w:numPr>
        <w:jc w:val="both"/>
        <w:rPr>
          <w:lang w:bidi="ru-RU"/>
        </w:rPr>
      </w:pPr>
      <w:bookmarkStart w:id="39" w:name="bookmark87"/>
      <w:bookmarkStart w:id="40" w:name="bookmark89"/>
      <w:bookmarkEnd w:id="39"/>
      <w:bookmarkEnd w:id="40"/>
      <w:r>
        <w:rPr>
          <w:lang w:bidi="ru-RU"/>
        </w:rPr>
        <w:t>При реализации образовательных программ с использованием дистанционных образовательных технологий, электронного обучения обучение заканчивается не позднее 18.00 часов. Продолжительность урока не должна превышать 40 мин</w:t>
      </w:r>
    </w:p>
    <w:p w:rsidR="008801C3" w:rsidRPr="008801C3" w:rsidRDefault="00610A3B" w:rsidP="00ED7CD3">
      <w:pPr>
        <w:pStyle w:val="Default"/>
        <w:numPr>
          <w:ilvl w:val="1"/>
          <w:numId w:val="19"/>
        </w:numPr>
        <w:jc w:val="both"/>
        <w:rPr>
          <w:lang w:bidi="ru-RU"/>
        </w:rPr>
      </w:pPr>
      <w:bookmarkStart w:id="41" w:name="bookmark95"/>
      <w:bookmarkEnd w:id="41"/>
      <w:r>
        <w:rPr>
          <w:lang w:bidi="ru-RU"/>
        </w:rPr>
        <w:t xml:space="preserve"> </w:t>
      </w:r>
      <w:r w:rsidR="008801C3" w:rsidRPr="008801C3">
        <w:rPr>
          <w:lang w:bidi="ru-RU"/>
        </w:rPr>
        <w:t xml:space="preserve">При </w:t>
      </w:r>
      <w:r w:rsidR="00DB0D6A">
        <w:rPr>
          <w:lang w:bidi="ru-RU"/>
        </w:rPr>
        <w:t>организации образовательного процесса</w:t>
      </w:r>
      <w:r>
        <w:rPr>
          <w:lang w:bidi="ru-RU"/>
        </w:rPr>
        <w:t xml:space="preserve"> </w:t>
      </w:r>
      <w:r w:rsidR="00072BBD">
        <w:rPr>
          <w:lang w:bidi="ru-RU"/>
        </w:rPr>
        <w:t>с использовани</w:t>
      </w:r>
      <w:r w:rsidR="00DB0D6A">
        <w:rPr>
          <w:lang w:bidi="ru-RU"/>
        </w:rPr>
        <w:t>ем</w:t>
      </w:r>
      <w:r>
        <w:rPr>
          <w:lang w:bidi="ru-RU"/>
        </w:rPr>
        <w:t xml:space="preserve"> </w:t>
      </w:r>
      <w:r w:rsidR="00072BBD">
        <w:rPr>
          <w:lang w:bidi="ru-RU"/>
        </w:rPr>
        <w:t>электронного обучения и дистанционных образовательных технологий об</w:t>
      </w:r>
      <w:r w:rsidR="008801C3" w:rsidRPr="008801C3">
        <w:rPr>
          <w:lang w:bidi="ru-RU"/>
        </w:rPr>
        <w:t>уча</w:t>
      </w:r>
      <w:r w:rsidR="00072BBD">
        <w:rPr>
          <w:lang w:bidi="ru-RU"/>
        </w:rPr>
        <w:t>ю</w:t>
      </w:r>
      <w:r w:rsidR="008801C3" w:rsidRPr="008801C3">
        <w:rPr>
          <w:lang w:bidi="ru-RU"/>
        </w:rPr>
        <w:t>щийся и учитель взаимодействуют в учебном процессе в следующих режимах:</w:t>
      </w:r>
    </w:p>
    <w:p w:rsidR="00DB0D6A" w:rsidRDefault="00DB0D6A" w:rsidP="00ED7CD3">
      <w:pPr>
        <w:pStyle w:val="Default"/>
        <w:numPr>
          <w:ilvl w:val="0"/>
          <w:numId w:val="17"/>
        </w:numPr>
        <w:jc w:val="both"/>
        <w:rPr>
          <w:lang w:bidi="ru-RU"/>
        </w:rPr>
      </w:pPr>
      <w:bookmarkStart w:id="42" w:name="bookmark96"/>
      <w:bookmarkEnd w:id="42"/>
      <w:r>
        <w:rPr>
          <w:lang w:bidi="ru-RU"/>
        </w:rPr>
        <w:t>синхронно- форма организации образовательного процесса в режиме реального времени (учитель и ученик могут здесь и сейчас общаться, получают обратную связь)</w:t>
      </w:r>
    </w:p>
    <w:p w:rsidR="00DB0D6A" w:rsidRDefault="00DB0D6A" w:rsidP="00ED7CD3">
      <w:pPr>
        <w:pStyle w:val="Default"/>
        <w:numPr>
          <w:ilvl w:val="0"/>
          <w:numId w:val="17"/>
        </w:numPr>
        <w:jc w:val="both"/>
        <w:rPr>
          <w:lang w:bidi="ru-RU"/>
        </w:rPr>
      </w:pPr>
      <w:bookmarkStart w:id="43" w:name="bookmark97"/>
      <w:bookmarkEnd w:id="43"/>
      <w:r>
        <w:rPr>
          <w:lang w:bidi="ru-RU"/>
        </w:rPr>
        <w:t xml:space="preserve">асинхронно – форма организации образовательного процесса, при которой обратная связь возможна с задержкой во времени.  </w:t>
      </w:r>
    </w:p>
    <w:p w:rsidR="008801C3" w:rsidRPr="008801C3" w:rsidRDefault="008801C3" w:rsidP="00ED7CD3">
      <w:pPr>
        <w:pStyle w:val="Default"/>
        <w:jc w:val="both"/>
        <w:rPr>
          <w:lang w:bidi="ru-RU"/>
        </w:rPr>
      </w:pPr>
      <w:r w:rsidRPr="008801C3">
        <w:rPr>
          <w:lang w:bidi="ru-RU"/>
        </w:rPr>
        <w:t>Выбор формы определяе</w:t>
      </w:r>
      <w:r w:rsidR="00DB0D6A">
        <w:rPr>
          <w:lang w:bidi="ru-RU"/>
        </w:rPr>
        <w:t xml:space="preserve">тся конкретными видами занятий </w:t>
      </w:r>
      <w:r w:rsidRPr="008801C3">
        <w:rPr>
          <w:lang w:bidi="ru-RU"/>
        </w:rPr>
        <w:t xml:space="preserve">и техническими возможностями </w:t>
      </w:r>
      <w:r w:rsidR="00D82C50">
        <w:rPr>
          <w:lang w:bidi="ru-RU"/>
        </w:rPr>
        <w:t xml:space="preserve">Школы </w:t>
      </w:r>
      <w:r w:rsidRPr="008801C3">
        <w:rPr>
          <w:lang w:bidi="ru-RU"/>
        </w:rPr>
        <w:t>и обучающегося.</w:t>
      </w:r>
    </w:p>
    <w:p w:rsidR="008801C3" w:rsidRDefault="008801C3" w:rsidP="00ED7CD3">
      <w:pPr>
        <w:pStyle w:val="Default"/>
        <w:jc w:val="both"/>
        <w:rPr>
          <w:lang w:bidi="ru-RU"/>
        </w:rPr>
      </w:pPr>
      <w:bookmarkStart w:id="44" w:name="bookmark98"/>
      <w:bookmarkEnd w:id="44"/>
    </w:p>
    <w:p w:rsidR="007115EF" w:rsidRPr="007115EF" w:rsidRDefault="007115EF" w:rsidP="00ED7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Заключительное положение</w:t>
      </w:r>
    </w:p>
    <w:p w:rsidR="007115EF" w:rsidRPr="007115EF" w:rsidRDefault="007115EF" w:rsidP="00ED7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Данное Положение вступает в силу с момента его утверждения и действует до принятия нового в рамках действующего </w:t>
      </w:r>
      <w:r w:rsidR="0007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</w:t>
      </w:r>
      <w:r w:rsidRPr="00711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образования.</w:t>
      </w:r>
    </w:p>
    <w:p w:rsidR="00631BD9" w:rsidRDefault="00631BD9" w:rsidP="00ED7CD3">
      <w:pPr>
        <w:pStyle w:val="Default"/>
        <w:jc w:val="both"/>
        <w:rPr>
          <w:sz w:val="23"/>
          <w:szCs w:val="23"/>
        </w:rPr>
      </w:pPr>
    </w:p>
    <w:p w:rsidR="00EA75F6" w:rsidRPr="00EA75F6" w:rsidRDefault="00EA75F6" w:rsidP="00ED7C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75F6" w:rsidRPr="00EA75F6" w:rsidSect="00A57F7E">
      <w:foot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11" w:rsidRDefault="00F51911" w:rsidP="00631BD9">
      <w:pPr>
        <w:spacing w:after="0" w:line="240" w:lineRule="auto"/>
      </w:pPr>
      <w:r>
        <w:separator/>
      </w:r>
    </w:p>
  </w:endnote>
  <w:endnote w:type="continuationSeparator" w:id="0">
    <w:p w:rsidR="00F51911" w:rsidRDefault="00F51911" w:rsidP="0063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891294"/>
      <w:docPartObj>
        <w:docPartGallery w:val="Page Numbers (Bottom of Page)"/>
        <w:docPartUnique/>
      </w:docPartObj>
    </w:sdtPr>
    <w:sdtEndPr/>
    <w:sdtContent>
      <w:p w:rsidR="00057178" w:rsidRDefault="000571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8C5">
          <w:rPr>
            <w:noProof/>
          </w:rPr>
          <w:t>1</w:t>
        </w:r>
        <w:r>
          <w:fldChar w:fldCharType="end"/>
        </w:r>
      </w:p>
    </w:sdtContent>
  </w:sdt>
  <w:p w:rsidR="00631BD9" w:rsidRDefault="00631B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11" w:rsidRDefault="00F51911" w:rsidP="00631BD9">
      <w:pPr>
        <w:spacing w:after="0" w:line="240" w:lineRule="auto"/>
      </w:pPr>
      <w:r>
        <w:separator/>
      </w:r>
    </w:p>
  </w:footnote>
  <w:footnote w:type="continuationSeparator" w:id="0">
    <w:p w:rsidR="00F51911" w:rsidRDefault="00F51911" w:rsidP="00631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60C8"/>
    <w:multiLevelType w:val="multilevel"/>
    <w:tmpl w:val="FB6AD13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CA43B22"/>
    <w:multiLevelType w:val="hybridMultilevel"/>
    <w:tmpl w:val="75C45C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45FD481"/>
    <w:multiLevelType w:val="hybridMultilevel"/>
    <w:tmpl w:val="969C6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3D49C4"/>
    <w:multiLevelType w:val="hybridMultilevel"/>
    <w:tmpl w:val="45B8F9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D2BD1"/>
    <w:multiLevelType w:val="hybridMultilevel"/>
    <w:tmpl w:val="36FEDB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56C6942"/>
    <w:multiLevelType w:val="multilevel"/>
    <w:tmpl w:val="A18AC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C3C90"/>
    <w:multiLevelType w:val="hybridMultilevel"/>
    <w:tmpl w:val="56B01D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323BF9"/>
    <w:multiLevelType w:val="hybridMultilevel"/>
    <w:tmpl w:val="4088FAF2"/>
    <w:lvl w:ilvl="0" w:tplc="945CF5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E8DA5"/>
    <w:multiLevelType w:val="hybridMultilevel"/>
    <w:tmpl w:val="C42DEE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067786E"/>
    <w:multiLevelType w:val="hybridMultilevel"/>
    <w:tmpl w:val="B7AF64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82B2E4B"/>
    <w:multiLevelType w:val="multilevel"/>
    <w:tmpl w:val="411AF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58CB209E"/>
    <w:multiLevelType w:val="multilevel"/>
    <w:tmpl w:val="0BD89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5F7C593A"/>
    <w:multiLevelType w:val="multilevel"/>
    <w:tmpl w:val="95740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3CD2E5"/>
    <w:multiLevelType w:val="hybridMultilevel"/>
    <w:tmpl w:val="85E080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3D203B5"/>
    <w:multiLevelType w:val="hybridMultilevel"/>
    <w:tmpl w:val="EDCF43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455386A"/>
    <w:multiLevelType w:val="multilevel"/>
    <w:tmpl w:val="D99CF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4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18"/>
  </w:num>
  <w:num w:numId="10">
    <w:abstractNumId w:val="0"/>
  </w:num>
  <w:num w:numId="11">
    <w:abstractNumId w:val="8"/>
  </w:num>
  <w:num w:numId="12">
    <w:abstractNumId w:val="17"/>
  </w:num>
  <w:num w:numId="13">
    <w:abstractNumId w:val="7"/>
  </w:num>
  <w:num w:numId="14">
    <w:abstractNumId w:val="4"/>
  </w:num>
  <w:num w:numId="15">
    <w:abstractNumId w:val="13"/>
  </w:num>
  <w:num w:numId="16">
    <w:abstractNumId w:val="6"/>
  </w:num>
  <w:num w:numId="17">
    <w:abstractNumId w:val="16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F6"/>
    <w:rsid w:val="00023AAC"/>
    <w:rsid w:val="00031FAF"/>
    <w:rsid w:val="00057178"/>
    <w:rsid w:val="00072BBD"/>
    <w:rsid w:val="00073D50"/>
    <w:rsid w:val="00074D7F"/>
    <w:rsid w:val="000916FF"/>
    <w:rsid w:val="000D6231"/>
    <w:rsid w:val="00181921"/>
    <w:rsid w:val="00192A3B"/>
    <w:rsid w:val="002423E3"/>
    <w:rsid w:val="002478C5"/>
    <w:rsid w:val="00255533"/>
    <w:rsid w:val="003275D9"/>
    <w:rsid w:val="00337A14"/>
    <w:rsid w:val="0035246B"/>
    <w:rsid w:val="00391DDC"/>
    <w:rsid w:val="003D5C13"/>
    <w:rsid w:val="00450D93"/>
    <w:rsid w:val="0049156E"/>
    <w:rsid w:val="004F3C96"/>
    <w:rsid w:val="00530CD9"/>
    <w:rsid w:val="00547502"/>
    <w:rsid w:val="00575D3C"/>
    <w:rsid w:val="005B5ED1"/>
    <w:rsid w:val="005C26F5"/>
    <w:rsid w:val="00610A3B"/>
    <w:rsid w:val="00631BD9"/>
    <w:rsid w:val="006836FD"/>
    <w:rsid w:val="007115EF"/>
    <w:rsid w:val="00721015"/>
    <w:rsid w:val="0072516E"/>
    <w:rsid w:val="00732F99"/>
    <w:rsid w:val="007721B9"/>
    <w:rsid w:val="007B427F"/>
    <w:rsid w:val="007C4010"/>
    <w:rsid w:val="007E1A69"/>
    <w:rsid w:val="00800EB2"/>
    <w:rsid w:val="00864746"/>
    <w:rsid w:val="008801C3"/>
    <w:rsid w:val="009156D0"/>
    <w:rsid w:val="009161AD"/>
    <w:rsid w:val="0095501C"/>
    <w:rsid w:val="0097695A"/>
    <w:rsid w:val="009D631E"/>
    <w:rsid w:val="00A2653D"/>
    <w:rsid w:val="00A57F7E"/>
    <w:rsid w:val="00AC666C"/>
    <w:rsid w:val="00AD0462"/>
    <w:rsid w:val="00C66C1A"/>
    <w:rsid w:val="00D356C9"/>
    <w:rsid w:val="00D82C50"/>
    <w:rsid w:val="00DB0D6A"/>
    <w:rsid w:val="00E20CD9"/>
    <w:rsid w:val="00E56BD2"/>
    <w:rsid w:val="00EA75F6"/>
    <w:rsid w:val="00EA7916"/>
    <w:rsid w:val="00ED7CD3"/>
    <w:rsid w:val="00F221D3"/>
    <w:rsid w:val="00F51911"/>
    <w:rsid w:val="00F9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F602-9124-41CD-BECD-1611D04A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75F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BD9"/>
  </w:style>
  <w:style w:type="paragraph" w:styleId="a6">
    <w:name w:val="footer"/>
    <w:basedOn w:val="a"/>
    <w:link w:val="a7"/>
    <w:uiPriority w:val="99"/>
    <w:unhideWhenUsed/>
    <w:rsid w:val="0063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BD9"/>
  </w:style>
  <w:style w:type="paragraph" w:styleId="a8">
    <w:name w:val="Balloon Text"/>
    <w:basedOn w:val="a"/>
    <w:link w:val="a9"/>
    <w:uiPriority w:val="99"/>
    <w:semiHidden/>
    <w:unhideWhenUsed/>
    <w:rsid w:val="0035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4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62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basedOn w:val="a0"/>
    <w:link w:val="1"/>
    <w:rsid w:val="00031FA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031FAF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450D93"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450D93"/>
    <w:pPr>
      <w:widowControl w:val="0"/>
      <w:spacing w:after="0" w:line="259" w:lineRule="auto"/>
      <w:ind w:left="2680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1Z6JzQ9oM2cn2dxqrAD4TWMTn/rc0hxbzNadDz2h59U=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sp6DD9tkNGIV9GA61XcPXqc95MPXBFmCFfsOGWZ+CXc=</DigestValue>
    </Reference>
  </SignedInfo>
  <SignatureValue>R5j5Wqg799uc1Xj6cypExy/xljQz/tUUMQR2b+xd2IciFdGm0gaIyEzGhEyrlfJA
gRhWlRwPux2lN4uSHW6Uwg==</SignatureValue>
  <KeyInfo>
    <X509Data>
      <X509Certificate>MIII9DCCCKGgAwIBAgIUCx58qRoSfc75qho8cm5uc35YLQQwCgYIKoUDBwEBAwIw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jNC90L7QtSDQutCw0LfQvdCw0YfQtdC50YHRgtCy0L4wHhcNMjExMTA4MTM1NTA3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0YLQstC40Y8g4oSWINCh0KQvMTI4LTM1ODEg0L7RgiAyMC4xMi4yMDE4MAwGBSqF
A2RyBAMCAQEwDgYDVR0PAQH/BAQDAgP4MEUGA1UdJQQ+MDwGCCsGAQUFBwMCBg0q
hQMDPZ7XNgEGAwUBBg0qhQMDPZ7XNgEGAwUCBggqhQMDgXsIAQYIKoUDA4F7CAIw
KwYDVR0QBCQwIoAPMjAyMTExMDgxMzI2NTdagQ8yMDIzMDIwODEzMjY1N1owggFg
BgNVHSMEggFXMIIBU4AUVTDxDJx3Q7Ik3AZZLVwBtnHUZDahggEspIIBKDCCASQx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uNC4ggsAy8aYMwAAAAAFbjBoBgNVHR8EYTBfMC6gLKAqhihodHRwOi8vY3JsLnJv
c2them5hLnJ1L2NybC91Y2ZrXzIwMjEuY3JsMC2gK6AphidodHRwOi8vY3JsLmZz
ZmsubG9jYWwvY3JsL3VjZmtfMjAyMS5jcmwwHQYDVR0OBBYEFFYbbrtKgA20KeN2
9ud9Mq36v/q+MAoGCCqFAwcBAQMCA0EAwexSoqwZQ9e+O5rhJzVWkJ81a0/Jwoj2
SfqyPi+V0MrjGg8lv0xXmYOI1xH2or9zUNGFiIr9zO+pyMiG2GqFLw==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7/3GbUEupgy4ftqD9+J+GSD9q8w=</DigestValue>
      </Reference>
      <Reference URI="/word/endnotes.xml?ContentType=application/vnd.openxmlformats-officedocument.wordprocessingml.endnotes+xml">
        <DigestMethod Algorithm="http://www.w3.org/2000/09/xmldsig#sha1"/>
        <DigestValue>GyZMiCy8xPTcV5o0IbsRinNZmf4=</DigestValue>
      </Reference>
      <Reference URI="/word/fontTable.xml?ContentType=application/vnd.openxmlformats-officedocument.wordprocessingml.fontTable+xml">
        <DigestMethod Algorithm="http://www.w3.org/2000/09/xmldsig#sha1"/>
        <DigestValue>G8wLfITLPJc4sNcZrYD7wQpHNfg=</DigestValue>
      </Reference>
      <Reference URI="/word/footer1.xml?ContentType=application/vnd.openxmlformats-officedocument.wordprocessingml.footer+xml">
        <DigestMethod Algorithm="http://www.w3.org/2000/09/xmldsig#sha1"/>
        <DigestValue>gG56AflanakdyPhmnDyhX+Wq7H4=</DigestValue>
      </Reference>
      <Reference URI="/word/footnotes.xml?ContentType=application/vnd.openxmlformats-officedocument.wordprocessingml.footnotes+xml">
        <DigestMethod Algorithm="http://www.w3.org/2000/09/xmldsig#sha1"/>
        <DigestValue>q5rESGr4jkTFutu11rKqMkd4f5Q=</DigestValue>
      </Reference>
      <Reference URI="/word/numbering.xml?ContentType=application/vnd.openxmlformats-officedocument.wordprocessingml.numbering+xml">
        <DigestMethod Algorithm="http://www.w3.org/2000/09/xmldsig#sha1"/>
        <DigestValue>eRI60imkig6QrDK9MHTq5i7uFsQ=</DigestValue>
      </Reference>
      <Reference URI="/word/settings.xml?ContentType=application/vnd.openxmlformats-officedocument.wordprocessingml.settings+xml">
        <DigestMethod Algorithm="http://www.w3.org/2000/09/xmldsig#sha1"/>
        <DigestValue>gu0vBDfXWuLERTa05MtnAFPFJB0=</DigestValue>
      </Reference>
      <Reference URI="/word/styles.xml?ContentType=application/vnd.openxmlformats-officedocument.wordprocessingml.styles+xml">
        <DigestMethod Algorithm="http://www.w3.org/2000/09/xmldsig#sha1"/>
        <DigestValue>HWjmisvFuNxZnkIDKjtjmsAHacY=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2022-05-31T10:52:37Z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2022-05-31T10:52:37Z</xd:SigningTime>
          <xd:SigningCertificate>
            <xd:Cert>
              <xd:CertDigest>
                <DigestMethod Algorithm="http://www.w3.org/2000/09/xmldsig#sha1"/>
                <DigestValue>E3dRagrPKlKQFmcttCoc6CCTLIk=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63478780300849642303325943599301534558233046276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5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Admin-MSI</cp:lastModifiedBy>
  <cp:revision>22</cp:revision>
  <cp:lastPrinted>2022-05-27T07:19:00Z</cp:lastPrinted>
  <dcterms:created xsi:type="dcterms:W3CDTF">2019-01-16T08:50:00Z</dcterms:created>
  <dcterms:modified xsi:type="dcterms:W3CDTF">2022-05-31T10:52:00Z</dcterms:modified>
</cp:coreProperties>
</file>