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4F2D84" w:rsidRPr="004C1C8F" w:rsidTr="004F2D84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F2D84" w:rsidRPr="004F2D84" w:rsidRDefault="004F2D84" w:rsidP="004F2D84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en-US"/>
              </w:rPr>
            </w:pPr>
            <w:r w:rsidRPr="004F2D8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en-US"/>
              </w:rPr>
              <w:t xml:space="preserve">«Рассмотрено» </w:t>
            </w:r>
          </w:p>
          <w:p w:rsidR="004F2D84" w:rsidRPr="004F2D84" w:rsidRDefault="004F2D84" w:rsidP="004F2D84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en-US"/>
              </w:rPr>
            </w:pPr>
            <w:r w:rsidRPr="004F2D8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en-US"/>
              </w:rPr>
              <w:t xml:space="preserve"> Протокол педсовета</w:t>
            </w:r>
          </w:p>
          <w:p w:rsidR="004F2D84" w:rsidRDefault="004C1C8F" w:rsidP="004F2D8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en-US"/>
              </w:rPr>
              <w:t xml:space="preserve">  От 0</w:t>
            </w:r>
            <w:r w:rsidR="00F82CD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en-US"/>
              </w:rPr>
              <w:t>4. 10. 2018г № 2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F2D84" w:rsidRPr="004C1C8F" w:rsidRDefault="004F2D84" w:rsidP="004F2D8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en-US"/>
              </w:rPr>
            </w:pPr>
            <w:r w:rsidRPr="004C1C8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en-US"/>
              </w:rPr>
              <w:t>«Утверждено»</w:t>
            </w:r>
          </w:p>
          <w:p w:rsidR="004F2D84" w:rsidRPr="004C1C8F" w:rsidRDefault="004C1C8F" w:rsidP="004F2D8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en-US"/>
              </w:rPr>
              <w:t>п</w:t>
            </w:r>
            <w:r w:rsidR="004F2D84" w:rsidRPr="004C1C8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en-US"/>
              </w:rPr>
              <w:t xml:space="preserve">риказ от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en-US"/>
              </w:rPr>
              <w:t>11.10.2018 г № 219</w:t>
            </w:r>
          </w:p>
          <w:p w:rsidR="004F2D84" w:rsidRPr="004C1C8F" w:rsidRDefault="004F2D84" w:rsidP="004F2D8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 w:bidi="en-US"/>
              </w:rPr>
            </w:pPr>
          </w:p>
          <w:p w:rsidR="004F2D84" w:rsidRPr="004C1C8F" w:rsidRDefault="004F2D84" w:rsidP="004F2D8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eastAsia="en-US" w:bidi="en-US"/>
              </w:rPr>
            </w:pPr>
          </w:p>
        </w:tc>
      </w:tr>
    </w:tbl>
    <w:p w:rsidR="004F2D84" w:rsidRDefault="004F2D84" w:rsidP="004F2D8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en-US" w:bidi="en-US"/>
        </w:rPr>
      </w:pPr>
    </w:p>
    <w:p w:rsidR="003A057C" w:rsidRDefault="003A057C" w:rsidP="004F2D84">
      <w:pPr>
        <w:pStyle w:val="30"/>
        <w:shd w:val="clear" w:color="auto" w:fill="auto"/>
        <w:ind w:right="400"/>
        <w:jc w:val="right"/>
        <w:rPr>
          <w:rStyle w:val="31"/>
          <w:b/>
          <w:bCs/>
        </w:rPr>
      </w:pPr>
    </w:p>
    <w:p w:rsidR="003A057C" w:rsidRDefault="003A057C" w:rsidP="003A057C">
      <w:pPr>
        <w:pStyle w:val="a9"/>
        <w:rPr>
          <w:rStyle w:val="31"/>
          <w:rFonts w:eastAsia="Arial Unicode MS"/>
          <w:b w:val="0"/>
          <w:bCs w:val="0"/>
        </w:rPr>
      </w:pPr>
    </w:p>
    <w:p w:rsidR="003A057C" w:rsidRPr="004F2D84" w:rsidRDefault="003A057C" w:rsidP="004F2D84">
      <w:pPr>
        <w:pStyle w:val="a9"/>
        <w:jc w:val="center"/>
        <w:rPr>
          <w:rStyle w:val="31"/>
          <w:rFonts w:eastAsia="Arial Unicode MS"/>
          <w:bCs w:val="0"/>
          <w:sz w:val="24"/>
          <w:szCs w:val="24"/>
        </w:rPr>
      </w:pPr>
      <w:r w:rsidRPr="004F2D84">
        <w:rPr>
          <w:rStyle w:val="31"/>
          <w:rFonts w:eastAsia="Arial Unicode MS"/>
          <w:bCs w:val="0"/>
          <w:sz w:val="24"/>
          <w:szCs w:val="24"/>
        </w:rPr>
        <w:t>Положение</w:t>
      </w:r>
    </w:p>
    <w:p w:rsidR="002F7707" w:rsidRPr="003A057C" w:rsidRDefault="00322930" w:rsidP="004F2D84">
      <w:pPr>
        <w:pStyle w:val="a9"/>
        <w:jc w:val="center"/>
      </w:pPr>
      <w:r w:rsidRPr="004F2D84">
        <w:rPr>
          <w:rStyle w:val="31"/>
          <w:rFonts w:eastAsia="Arial Unicode MS"/>
          <w:sz w:val="24"/>
          <w:szCs w:val="24"/>
        </w:rPr>
        <w:t xml:space="preserve">о </w:t>
      </w:r>
      <w:r w:rsidRPr="004F2D84">
        <w:rPr>
          <w:rStyle w:val="32"/>
          <w:rFonts w:eastAsia="Arial Unicode MS"/>
          <w:sz w:val="24"/>
          <w:szCs w:val="24"/>
        </w:rPr>
        <w:t>внутреннем мониторинге качества образования</w:t>
      </w:r>
      <w:r w:rsidRPr="003A057C">
        <w:rPr>
          <w:rStyle w:val="32"/>
          <w:rFonts w:eastAsia="Arial Unicode MS"/>
          <w:sz w:val="24"/>
          <w:szCs w:val="24"/>
        </w:rPr>
        <w:br/>
        <w:t>1. Общие положения</w:t>
      </w:r>
    </w:p>
    <w:p w:rsidR="002F7707" w:rsidRPr="003A057C" w:rsidRDefault="00F82CD7" w:rsidP="000A2E7E">
      <w:pPr>
        <w:pStyle w:val="a9"/>
        <w:ind w:left="284"/>
        <w:jc w:val="both"/>
      </w:pPr>
      <w:r>
        <w:rPr>
          <w:rStyle w:val="41"/>
          <w:rFonts w:eastAsia="Arial Unicode MS"/>
          <w:sz w:val="24"/>
          <w:szCs w:val="24"/>
        </w:rPr>
        <w:t xml:space="preserve">          1.1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Настоящее Положение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о системе внутреннего мониторинга качества образования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определяет цели, задачи,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принципы системы оценки качества образования в </w:t>
      </w:r>
      <w:r w:rsidR="00F419B1">
        <w:rPr>
          <w:rStyle w:val="42"/>
          <w:rFonts w:eastAsia="Arial Unicode MS"/>
          <w:sz w:val="24"/>
          <w:szCs w:val="24"/>
        </w:rPr>
        <w:t>МОУ «Архангельская СШ» (далее Учреждение)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,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регламентирует порядок </w:t>
      </w:r>
      <w:r w:rsidR="00322930" w:rsidRPr="003A057C">
        <w:rPr>
          <w:rStyle w:val="42"/>
          <w:rFonts w:eastAsia="Arial Unicode MS"/>
          <w:sz w:val="24"/>
          <w:szCs w:val="24"/>
        </w:rPr>
        <w:t>проведения мониторинга.</w:t>
      </w:r>
    </w:p>
    <w:p w:rsidR="00F419B1" w:rsidRPr="00F419B1" w:rsidRDefault="00F419B1" w:rsidP="000A2E7E">
      <w:pPr>
        <w:pStyle w:val="a9"/>
        <w:ind w:left="284"/>
        <w:jc w:val="both"/>
        <w:rPr>
          <w:rFonts w:ascii="Times New Roman" w:hAnsi="Times New Roman" w:cs="Times New Roman"/>
        </w:rPr>
      </w:pPr>
      <w:r>
        <w:rPr>
          <w:rStyle w:val="41"/>
          <w:rFonts w:eastAsia="Arial Unicode MS"/>
          <w:sz w:val="24"/>
          <w:szCs w:val="24"/>
        </w:rPr>
        <w:t xml:space="preserve">          </w:t>
      </w:r>
      <w:r w:rsidR="00F82CD7">
        <w:rPr>
          <w:rStyle w:val="41"/>
          <w:rFonts w:eastAsia="Arial Unicode MS"/>
          <w:sz w:val="24"/>
          <w:szCs w:val="24"/>
        </w:rPr>
        <w:t xml:space="preserve">1.2.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Положение о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внутреннем мониторинге качества образования разработано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в соответствии с нормативными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правовыми актами Российской Федерации, </w:t>
      </w:r>
      <w:r w:rsidR="00322930" w:rsidRPr="003A057C">
        <w:rPr>
          <w:rStyle w:val="41"/>
          <w:rFonts w:eastAsia="Arial Unicode MS"/>
          <w:sz w:val="24"/>
          <w:szCs w:val="24"/>
        </w:rPr>
        <w:t>Уставом Учреждения.</w:t>
      </w:r>
    </w:p>
    <w:p w:rsidR="002F7707" w:rsidRPr="003A057C" w:rsidRDefault="00F419B1" w:rsidP="000A2E7E">
      <w:pPr>
        <w:pStyle w:val="a9"/>
        <w:ind w:left="284"/>
        <w:jc w:val="both"/>
      </w:pPr>
      <w:r>
        <w:rPr>
          <w:rStyle w:val="41"/>
          <w:rFonts w:eastAsia="Arial Unicode MS"/>
          <w:sz w:val="24"/>
          <w:szCs w:val="24"/>
        </w:rPr>
        <w:t xml:space="preserve">           1.3.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 Система внутреннего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мониторинга качества образования Учреждения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служит информационным обеспечением </w:t>
      </w:r>
      <w:r w:rsidR="00322930" w:rsidRPr="003A057C">
        <w:rPr>
          <w:rStyle w:val="42"/>
          <w:rFonts w:eastAsia="Arial Unicode MS"/>
          <w:sz w:val="24"/>
          <w:szCs w:val="24"/>
        </w:rPr>
        <w:t>образовательной деятельности Учреждения.</w:t>
      </w:r>
    </w:p>
    <w:p w:rsidR="002F7707" w:rsidRPr="003A057C" w:rsidRDefault="00F419B1" w:rsidP="000A2E7E">
      <w:pPr>
        <w:pStyle w:val="a9"/>
        <w:ind w:left="284"/>
        <w:jc w:val="both"/>
      </w:pPr>
      <w:r>
        <w:rPr>
          <w:rStyle w:val="41"/>
          <w:rFonts w:eastAsia="Arial Unicode MS"/>
          <w:sz w:val="24"/>
          <w:szCs w:val="24"/>
        </w:rPr>
        <w:t xml:space="preserve">           1.4.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В настоящем положении </w:t>
      </w:r>
      <w:r w:rsidR="00322930" w:rsidRPr="003A057C">
        <w:rPr>
          <w:rStyle w:val="42"/>
          <w:rFonts w:eastAsia="Arial Unicode MS"/>
          <w:sz w:val="24"/>
          <w:szCs w:val="24"/>
        </w:rPr>
        <w:t>используются следующие термины:</w:t>
      </w:r>
    </w:p>
    <w:p w:rsidR="002F7707" w:rsidRPr="003A057C" w:rsidRDefault="00F419B1" w:rsidP="000A2E7E">
      <w:pPr>
        <w:pStyle w:val="a9"/>
        <w:ind w:left="284"/>
      </w:pPr>
      <w:r>
        <w:rPr>
          <w:rStyle w:val="43"/>
          <w:rFonts w:eastAsia="Arial Unicode MS"/>
          <w:sz w:val="24"/>
          <w:szCs w:val="24"/>
        </w:rPr>
        <w:t xml:space="preserve">           </w:t>
      </w:r>
      <w:r w:rsidR="00322930" w:rsidRPr="00F419B1">
        <w:rPr>
          <w:rStyle w:val="43"/>
          <w:rFonts w:eastAsia="Arial Unicode MS"/>
          <w:sz w:val="24"/>
          <w:szCs w:val="24"/>
          <w:u w:val="single"/>
        </w:rPr>
        <w:t xml:space="preserve">Мониторинг </w:t>
      </w:r>
      <w:r w:rsidR="00322930" w:rsidRPr="003A057C">
        <w:rPr>
          <w:rStyle w:val="44"/>
          <w:rFonts w:eastAsia="Arial Unicode MS"/>
          <w:sz w:val="24"/>
          <w:szCs w:val="24"/>
        </w:rPr>
        <w:t>-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 систематическое отслеживание процессов, результатов,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других характеристик образовательной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системы для выявления соответствия (или не соответствия)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ее развития и функционирования </w:t>
      </w:r>
      <w:r w:rsidR="00322930" w:rsidRPr="003A057C">
        <w:rPr>
          <w:rStyle w:val="42"/>
          <w:rFonts w:eastAsia="Arial Unicode MS"/>
          <w:sz w:val="24"/>
          <w:szCs w:val="24"/>
        </w:rPr>
        <w:t>заданным целям.</w:t>
      </w:r>
    </w:p>
    <w:p w:rsidR="002F7707" w:rsidRPr="003A057C" w:rsidRDefault="00F419B1" w:rsidP="000A2E7E">
      <w:pPr>
        <w:pStyle w:val="a9"/>
        <w:ind w:left="284"/>
      </w:pPr>
      <w:r>
        <w:rPr>
          <w:rStyle w:val="43"/>
          <w:rFonts w:eastAsia="Arial Unicode MS"/>
          <w:sz w:val="24"/>
          <w:szCs w:val="24"/>
        </w:rPr>
        <w:t xml:space="preserve">            </w:t>
      </w:r>
      <w:r w:rsidR="00322930" w:rsidRPr="00F419B1">
        <w:rPr>
          <w:rStyle w:val="43"/>
          <w:rFonts w:eastAsia="Arial Unicode MS"/>
          <w:sz w:val="24"/>
          <w:szCs w:val="24"/>
          <w:u w:val="single"/>
        </w:rPr>
        <w:t xml:space="preserve">Система мониторинга </w:t>
      </w:r>
      <w:r w:rsidR="00322930" w:rsidRPr="00F419B1">
        <w:rPr>
          <w:rStyle w:val="44"/>
          <w:rFonts w:eastAsia="Arial Unicode MS"/>
          <w:sz w:val="24"/>
          <w:szCs w:val="24"/>
          <w:u w:val="single"/>
        </w:rPr>
        <w:t>качества образования</w:t>
      </w:r>
      <w:r w:rsidR="00322930" w:rsidRPr="003A057C">
        <w:rPr>
          <w:rStyle w:val="44"/>
          <w:rFonts w:eastAsia="Arial Unicode MS"/>
          <w:sz w:val="24"/>
          <w:szCs w:val="24"/>
        </w:rPr>
        <w:t xml:space="preserve"> </w:t>
      </w:r>
      <w:r w:rsidR="00322930" w:rsidRPr="003A057C">
        <w:rPr>
          <w:rStyle w:val="45"/>
          <w:rFonts w:eastAsia="Arial Unicode MS"/>
          <w:sz w:val="24"/>
          <w:szCs w:val="24"/>
        </w:rPr>
        <w:t>-</w:t>
      </w:r>
      <w:r w:rsidR="00322930" w:rsidRPr="003A057C">
        <w:rPr>
          <w:rStyle w:val="46"/>
          <w:rFonts w:eastAsia="Arial Unicode MS"/>
          <w:sz w:val="24"/>
          <w:szCs w:val="24"/>
        </w:rPr>
        <w:t xml:space="preserve">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система сбора, обработки,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анализа, хранения и распространения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информации об образовательной системе и ее отдельных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элементах, которая ориентирована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на информационное обеспечение управления качеством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образования, позволяет судить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о состоянии системы образования в Учреждении в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любой момент времени и обеспечить </w:t>
      </w:r>
      <w:r w:rsidR="00322930" w:rsidRPr="003A057C">
        <w:rPr>
          <w:rStyle w:val="42"/>
          <w:rFonts w:eastAsia="Arial Unicode MS"/>
          <w:sz w:val="24"/>
          <w:szCs w:val="24"/>
        </w:rPr>
        <w:t>возможность прогнозирования ее развития.</w:t>
      </w:r>
    </w:p>
    <w:p w:rsidR="002F7707" w:rsidRPr="003A057C" w:rsidRDefault="00F419B1" w:rsidP="000A2E7E">
      <w:pPr>
        <w:pStyle w:val="a9"/>
        <w:ind w:left="284"/>
      </w:pPr>
      <w:r>
        <w:rPr>
          <w:rStyle w:val="43"/>
          <w:rFonts w:eastAsia="Arial Unicode MS"/>
          <w:sz w:val="24"/>
          <w:szCs w:val="24"/>
        </w:rPr>
        <w:t xml:space="preserve">              </w:t>
      </w:r>
      <w:r w:rsidR="00322930" w:rsidRPr="00F419B1">
        <w:rPr>
          <w:rStyle w:val="43"/>
          <w:rFonts w:eastAsia="Arial Unicode MS"/>
          <w:sz w:val="24"/>
          <w:szCs w:val="24"/>
          <w:u w:val="single"/>
        </w:rPr>
        <w:t>Качество образования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 </w:t>
      </w:r>
      <w:r w:rsidR="00322930" w:rsidRPr="003A057C">
        <w:rPr>
          <w:rStyle w:val="46"/>
          <w:rFonts w:eastAsia="Arial Unicode MS"/>
          <w:sz w:val="24"/>
          <w:szCs w:val="24"/>
        </w:rPr>
        <w:t xml:space="preserve">-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интегральная характеристика системы образования, отражающая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степень соответствия реальных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достигаемых образовательных результатов нормативным </w:t>
      </w:r>
      <w:r w:rsidR="00322930" w:rsidRPr="003A057C">
        <w:rPr>
          <w:rStyle w:val="41"/>
          <w:rFonts w:eastAsia="Arial Unicode MS"/>
          <w:sz w:val="24"/>
          <w:szCs w:val="24"/>
        </w:rPr>
        <w:t>требованиям, социальным и личностным ожиданиям.</w:t>
      </w:r>
      <w:r w:rsidR="00322930" w:rsidRPr="003A057C">
        <w:rPr>
          <w:rStyle w:val="41"/>
          <w:rFonts w:eastAsia="Arial Unicode MS"/>
          <w:sz w:val="24"/>
          <w:szCs w:val="24"/>
        </w:rPr>
        <w:tab/>
      </w:r>
      <w:r w:rsidR="00322930" w:rsidRPr="003A057C">
        <w:rPr>
          <w:rStyle w:val="46"/>
          <w:rFonts w:eastAsia="Arial Unicode MS"/>
          <w:sz w:val="24"/>
          <w:szCs w:val="24"/>
        </w:rPr>
        <w:t>-</w:t>
      </w:r>
    </w:p>
    <w:p w:rsidR="002F7707" w:rsidRPr="003A057C" w:rsidRDefault="00F419B1" w:rsidP="000A2E7E">
      <w:pPr>
        <w:pStyle w:val="a9"/>
        <w:ind w:left="284"/>
      </w:pPr>
      <w:r>
        <w:rPr>
          <w:rStyle w:val="43"/>
          <w:rFonts w:eastAsia="Arial Unicode MS"/>
          <w:sz w:val="24"/>
          <w:szCs w:val="24"/>
        </w:rPr>
        <w:t xml:space="preserve">             </w:t>
      </w:r>
      <w:r w:rsidR="00322930" w:rsidRPr="00F419B1">
        <w:rPr>
          <w:rStyle w:val="43"/>
          <w:rFonts w:eastAsia="Arial Unicode MS"/>
          <w:sz w:val="24"/>
          <w:szCs w:val="24"/>
          <w:u w:val="single"/>
        </w:rPr>
        <w:t>Критерий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 - признак, на основании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которого производится оценка, классификация </w:t>
      </w:r>
      <w:r w:rsidR="00322930" w:rsidRPr="003A057C">
        <w:rPr>
          <w:rStyle w:val="41"/>
          <w:rFonts w:eastAsia="Arial Unicode MS"/>
          <w:sz w:val="24"/>
          <w:szCs w:val="24"/>
        </w:rPr>
        <w:t>оцениваемого объекта.</w:t>
      </w:r>
    </w:p>
    <w:p w:rsidR="002F7707" w:rsidRPr="003A057C" w:rsidRDefault="00F419B1" w:rsidP="000A2E7E">
      <w:pPr>
        <w:pStyle w:val="a9"/>
        <w:ind w:left="284"/>
      </w:pPr>
      <w:r>
        <w:rPr>
          <w:rStyle w:val="41"/>
          <w:rFonts w:eastAsia="Arial Unicode MS"/>
          <w:sz w:val="24"/>
          <w:szCs w:val="24"/>
        </w:rPr>
        <w:t xml:space="preserve">           1.5.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Мероприятия по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реализации целей и задач внутреннего мониторинга планируются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и осуществляются на </w:t>
      </w:r>
      <w:r w:rsidR="00322930" w:rsidRPr="003A057C">
        <w:rPr>
          <w:rStyle w:val="42"/>
          <w:rFonts w:eastAsia="Arial Unicode MS"/>
          <w:sz w:val="24"/>
          <w:szCs w:val="24"/>
        </w:rPr>
        <w:t>основе проблемного анализа образовательного процесса Учреждения.</w:t>
      </w:r>
    </w:p>
    <w:p w:rsidR="002F7707" w:rsidRPr="003A057C" w:rsidRDefault="00F419B1" w:rsidP="000A2E7E">
      <w:pPr>
        <w:pStyle w:val="a9"/>
        <w:ind w:left="284"/>
      </w:pPr>
      <w:r>
        <w:rPr>
          <w:rStyle w:val="51"/>
          <w:rFonts w:eastAsia="Arial Unicode MS"/>
          <w:sz w:val="24"/>
          <w:szCs w:val="24"/>
        </w:rPr>
        <w:t xml:space="preserve">             </w:t>
      </w:r>
      <w:r w:rsidR="00322930" w:rsidRPr="00F419B1">
        <w:rPr>
          <w:rStyle w:val="51"/>
          <w:rFonts w:eastAsia="Arial Unicode MS"/>
          <w:sz w:val="24"/>
          <w:szCs w:val="24"/>
          <w:u w:val="single"/>
        </w:rPr>
        <w:t xml:space="preserve">Объектами оценки </w:t>
      </w:r>
      <w:r w:rsidR="00322930" w:rsidRPr="00F419B1">
        <w:rPr>
          <w:rStyle w:val="52"/>
          <w:rFonts w:eastAsia="Arial Unicode MS"/>
          <w:sz w:val="24"/>
          <w:szCs w:val="24"/>
          <w:u w:val="single"/>
        </w:rPr>
        <w:t>качества образования</w:t>
      </w:r>
      <w:r w:rsidR="00322930" w:rsidRPr="003A057C">
        <w:rPr>
          <w:rStyle w:val="53"/>
          <w:rFonts w:eastAsia="Arial Unicode MS"/>
          <w:i w:val="0"/>
          <w:iCs w:val="0"/>
          <w:sz w:val="24"/>
          <w:szCs w:val="24"/>
        </w:rPr>
        <w:t xml:space="preserve"> являются:</w:t>
      </w:r>
    </w:p>
    <w:p w:rsidR="002F7707" w:rsidRPr="003A057C" w:rsidRDefault="00322930" w:rsidP="000A2E7E">
      <w:pPr>
        <w:pStyle w:val="a9"/>
        <w:ind w:left="284"/>
      </w:pPr>
      <w:r w:rsidRPr="003A057C">
        <w:rPr>
          <w:rStyle w:val="41"/>
          <w:rFonts w:eastAsia="Arial Unicode MS"/>
          <w:sz w:val="24"/>
          <w:szCs w:val="24"/>
        </w:rPr>
        <w:t xml:space="preserve">учебные и </w:t>
      </w:r>
      <w:proofErr w:type="spellStart"/>
      <w:r w:rsidRPr="003A057C">
        <w:rPr>
          <w:rStyle w:val="42"/>
          <w:rFonts w:eastAsia="Arial Unicode MS"/>
          <w:sz w:val="24"/>
          <w:szCs w:val="24"/>
        </w:rPr>
        <w:t>внеучебные</w:t>
      </w:r>
      <w:proofErr w:type="spellEnd"/>
      <w:r w:rsidRPr="003A057C">
        <w:rPr>
          <w:rStyle w:val="42"/>
          <w:rFonts w:eastAsia="Arial Unicode MS"/>
          <w:sz w:val="24"/>
          <w:szCs w:val="24"/>
        </w:rPr>
        <w:t xml:space="preserve"> достижения учащихся;</w:t>
      </w:r>
    </w:p>
    <w:p w:rsidR="002F7707" w:rsidRPr="003A057C" w:rsidRDefault="00322930" w:rsidP="000A2E7E">
      <w:pPr>
        <w:pStyle w:val="a9"/>
        <w:ind w:left="284"/>
      </w:pPr>
      <w:r w:rsidRPr="003A057C">
        <w:rPr>
          <w:rStyle w:val="41"/>
          <w:rFonts w:eastAsia="Arial Unicode MS"/>
          <w:sz w:val="24"/>
          <w:szCs w:val="24"/>
        </w:rPr>
        <w:t xml:space="preserve">продуктивность, </w:t>
      </w:r>
      <w:r w:rsidRPr="003A057C">
        <w:rPr>
          <w:rStyle w:val="42"/>
          <w:rFonts w:eastAsia="Arial Unicode MS"/>
          <w:sz w:val="24"/>
          <w:szCs w:val="24"/>
        </w:rPr>
        <w:t>профессионализм и квалификация педагогических работников</w:t>
      </w:r>
    </w:p>
    <w:p w:rsidR="002F7707" w:rsidRPr="00F419B1" w:rsidRDefault="00F419B1" w:rsidP="000A2E7E">
      <w:pPr>
        <w:pStyle w:val="a9"/>
        <w:ind w:left="284"/>
        <w:rPr>
          <w:i/>
        </w:rPr>
      </w:pPr>
      <w:r w:rsidRPr="00F419B1">
        <w:rPr>
          <w:rStyle w:val="51"/>
          <w:rFonts w:eastAsia="Arial Unicode MS"/>
          <w:i w:val="0"/>
          <w:sz w:val="24"/>
          <w:szCs w:val="24"/>
        </w:rPr>
        <w:t xml:space="preserve">            1.6.</w:t>
      </w:r>
      <w:r>
        <w:rPr>
          <w:rStyle w:val="51"/>
          <w:rFonts w:eastAsia="Arial Unicode MS"/>
          <w:sz w:val="24"/>
          <w:szCs w:val="24"/>
        </w:rPr>
        <w:t xml:space="preserve">  </w:t>
      </w:r>
      <w:r w:rsidR="00322930" w:rsidRPr="00F419B1">
        <w:rPr>
          <w:rStyle w:val="51"/>
          <w:rFonts w:eastAsia="Arial Unicode MS"/>
          <w:i w:val="0"/>
          <w:sz w:val="24"/>
          <w:szCs w:val="24"/>
        </w:rPr>
        <w:t xml:space="preserve">Предмет оценки </w:t>
      </w:r>
      <w:r w:rsidR="00322930" w:rsidRPr="00F419B1">
        <w:rPr>
          <w:rStyle w:val="52"/>
          <w:rFonts w:eastAsia="Arial Unicode MS"/>
          <w:i w:val="0"/>
          <w:sz w:val="24"/>
          <w:szCs w:val="24"/>
        </w:rPr>
        <w:t>качества образования:</w:t>
      </w:r>
    </w:p>
    <w:p w:rsidR="005D1343" w:rsidRDefault="005D1343" w:rsidP="000A2E7E">
      <w:pPr>
        <w:pStyle w:val="a9"/>
        <w:ind w:left="284"/>
        <w:rPr>
          <w:rStyle w:val="42"/>
          <w:rFonts w:eastAsia="Arial Unicode MS"/>
          <w:sz w:val="24"/>
          <w:szCs w:val="24"/>
        </w:rPr>
      </w:pPr>
      <w:proofErr w:type="gramStart"/>
      <w:r>
        <w:rPr>
          <w:rStyle w:val="41"/>
          <w:rFonts w:eastAsia="Arial Unicode MS"/>
          <w:sz w:val="24"/>
          <w:szCs w:val="24"/>
        </w:rPr>
        <w:t xml:space="preserve">-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качество образовательных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результатов (степень соответствия результатов освоения </w:t>
      </w:r>
      <w:proofErr w:type="gramEnd"/>
    </w:p>
    <w:p w:rsidR="002F7707" w:rsidRPr="003A057C" w:rsidRDefault="005D1343" w:rsidP="000A2E7E">
      <w:pPr>
        <w:pStyle w:val="a9"/>
        <w:ind w:left="284"/>
      </w:pPr>
      <w:r>
        <w:rPr>
          <w:rStyle w:val="42"/>
          <w:rFonts w:eastAsia="Arial Unicode MS"/>
          <w:sz w:val="24"/>
          <w:szCs w:val="24"/>
        </w:rPr>
        <w:t xml:space="preserve">- </w:t>
      </w:r>
      <w:proofErr w:type="gramStart"/>
      <w:r w:rsidR="00322930" w:rsidRPr="003A057C">
        <w:rPr>
          <w:rStyle w:val="41"/>
          <w:rFonts w:eastAsia="Arial Unicode MS"/>
          <w:sz w:val="24"/>
          <w:szCs w:val="24"/>
        </w:rPr>
        <w:t>обучающимися</w:t>
      </w:r>
      <w:proofErr w:type="gramEnd"/>
      <w:r w:rsidR="00322930" w:rsidRPr="003A057C">
        <w:rPr>
          <w:rStyle w:val="41"/>
          <w:rFonts w:eastAsia="Arial Unicode MS"/>
          <w:sz w:val="24"/>
          <w:szCs w:val="24"/>
        </w:rPr>
        <w:t xml:space="preserve">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образовательных программ государственному и социальному </w:t>
      </w:r>
      <w:r w:rsidR="00322930" w:rsidRPr="003A057C">
        <w:rPr>
          <w:rStyle w:val="41"/>
          <w:rFonts w:eastAsia="Arial Unicode MS"/>
          <w:sz w:val="24"/>
          <w:szCs w:val="24"/>
        </w:rPr>
        <w:t>стандартам);</w:t>
      </w:r>
    </w:p>
    <w:p w:rsidR="002F7707" w:rsidRPr="003A057C" w:rsidRDefault="005D1343" w:rsidP="000A2E7E">
      <w:pPr>
        <w:pStyle w:val="a9"/>
        <w:ind w:left="284"/>
      </w:pPr>
      <w:r>
        <w:rPr>
          <w:rStyle w:val="41"/>
          <w:rFonts w:eastAsia="Arial Unicode MS"/>
          <w:sz w:val="24"/>
          <w:szCs w:val="24"/>
        </w:rPr>
        <w:t xml:space="preserve">-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качество организации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образовательного процесса, включающее условия организации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образовательного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процесса, доступность образования, условия комфортности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получения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образования, материально-техническое обеспечение образовательного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процесса, </w:t>
      </w:r>
      <w:r w:rsidR="00322930" w:rsidRPr="003A057C">
        <w:rPr>
          <w:rStyle w:val="42"/>
          <w:rFonts w:eastAsia="Arial Unicode MS"/>
          <w:sz w:val="24"/>
          <w:szCs w:val="24"/>
        </w:rPr>
        <w:t>организация питания;</w:t>
      </w:r>
    </w:p>
    <w:p w:rsidR="002F7707" w:rsidRPr="003A057C" w:rsidRDefault="005D1343" w:rsidP="000A2E7E">
      <w:pPr>
        <w:pStyle w:val="a9"/>
        <w:ind w:left="284"/>
      </w:pPr>
      <w:r>
        <w:rPr>
          <w:rStyle w:val="41"/>
          <w:rFonts w:eastAsia="Arial Unicode MS"/>
          <w:sz w:val="24"/>
          <w:szCs w:val="24"/>
        </w:rPr>
        <w:t xml:space="preserve">-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качество основных и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дополнительных образовательных программ, принятых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и реализуемых </w:t>
      </w:r>
      <w:r w:rsidR="00322930" w:rsidRPr="003A057C">
        <w:rPr>
          <w:rStyle w:val="42"/>
          <w:rFonts w:eastAsia="Arial Unicode MS"/>
          <w:sz w:val="24"/>
          <w:szCs w:val="24"/>
        </w:rPr>
        <w:t>в Учреждении, условия их реализации;</w:t>
      </w:r>
    </w:p>
    <w:p w:rsidR="002F7707" w:rsidRPr="003A057C" w:rsidRDefault="005D1343" w:rsidP="000A2E7E">
      <w:pPr>
        <w:pStyle w:val="a9"/>
        <w:ind w:left="284"/>
      </w:pPr>
      <w:r>
        <w:rPr>
          <w:rStyle w:val="41"/>
          <w:rFonts w:eastAsia="Arial Unicode MS"/>
          <w:sz w:val="24"/>
          <w:szCs w:val="24"/>
        </w:rPr>
        <w:t xml:space="preserve">-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эффективность </w:t>
      </w:r>
      <w:r w:rsidR="00322930" w:rsidRPr="003A057C">
        <w:rPr>
          <w:rStyle w:val="42"/>
          <w:rFonts w:eastAsia="Arial Unicode MS"/>
          <w:sz w:val="24"/>
          <w:szCs w:val="24"/>
        </w:rPr>
        <w:t>управления качеством образования</w:t>
      </w:r>
    </w:p>
    <w:p w:rsidR="002F7707" w:rsidRPr="003A057C" w:rsidRDefault="000A2E7E" w:rsidP="000A2E7E">
      <w:pPr>
        <w:pStyle w:val="a9"/>
        <w:ind w:left="284"/>
      </w:pPr>
      <w:r>
        <w:rPr>
          <w:rStyle w:val="41"/>
          <w:rFonts w:eastAsia="Arial Unicode MS"/>
          <w:sz w:val="24"/>
          <w:szCs w:val="24"/>
        </w:rPr>
        <w:t xml:space="preserve">           </w:t>
      </w:r>
      <w:r w:rsidR="005D1343">
        <w:rPr>
          <w:rStyle w:val="41"/>
          <w:rFonts w:eastAsia="Arial Unicode MS"/>
          <w:sz w:val="24"/>
          <w:szCs w:val="24"/>
        </w:rPr>
        <w:t xml:space="preserve">1.7.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В качестве </w:t>
      </w:r>
      <w:r w:rsidR="00322930" w:rsidRPr="003A057C">
        <w:rPr>
          <w:rStyle w:val="42"/>
          <w:rFonts w:eastAsia="Arial Unicode MS"/>
          <w:sz w:val="24"/>
          <w:szCs w:val="24"/>
        </w:rPr>
        <w:t xml:space="preserve">источников данных для оценки качества образования </w:t>
      </w:r>
      <w:r w:rsidR="004F2D84">
        <w:rPr>
          <w:rStyle w:val="42"/>
          <w:rFonts w:eastAsia="Arial Unicode MS"/>
          <w:sz w:val="24"/>
          <w:szCs w:val="24"/>
        </w:rPr>
        <w:t>используются:</w:t>
      </w:r>
    </w:p>
    <w:p w:rsidR="002F7707" w:rsidRPr="003A057C" w:rsidRDefault="004F2D84" w:rsidP="000A2E7E">
      <w:pPr>
        <w:pStyle w:val="a9"/>
        <w:ind w:left="284"/>
      </w:pPr>
      <w:r>
        <w:rPr>
          <w:rStyle w:val="41"/>
          <w:rFonts w:eastAsia="Arial Unicode MS"/>
          <w:sz w:val="24"/>
          <w:szCs w:val="24"/>
        </w:rPr>
        <w:t xml:space="preserve">                -    </w:t>
      </w:r>
      <w:r w:rsidR="00322930" w:rsidRPr="003A057C">
        <w:rPr>
          <w:rStyle w:val="41"/>
          <w:rFonts w:eastAsia="Arial Unicode MS"/>
          <w:sz w:val="24"/>
          <w:szCs w:val="24"/>
        </w:rPr>
        <w:t xml:space="preserve">образовательная </w:t>
      </w:r>
      <w:r w:rsidR="00322930" w:rsidRPr="003A057C">
        <w:rPr>
          <w:rStyle w:val="42"/>
          <w:rFonts w:eastAsia="Arial Unicode MS"/>
          <w:sz w:val="24"/>
          <w:szCs w:val="24"/>
        </w:rPr>
        <w:t>статистика;</w:t>
      </w:r>
    </w:p>
    <w:p w:rsidR="003A057C" w:rsidRPr="003A057C" w:rsidRDefault="00322930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240" w:lineRule="exact"/>
        <w:ind w:left="284" w:firstLine="0"/>
      </w:pPr>
      <w:r w:rsidRPr="003A057C">
        <w:rPr>
          <w:rStyle w:val="41"/>
          <w:sz w:val="24"/>
          <w:szCs w:val="24"/>
        </w:rPr>
        <w:t xml:space="preserve">промежуточная </w:t>
      </w:r>
      <w:r w:rsidRPr="003A057C">
        <w:rPr>
          <w:rStyle w:val="42"/>
          <w:sz w:val="24"/>
          <w:szCs w:val="24"/>
        </w:rPr>
        <w:t>и итоговая аттестация;</w:t>
      </w:r>
      <w:r w:rsidR="003A057C" w:rsidRPr="003A057C">
        <w:t xml:space="preserve"> мониторинговые исследования;</w:t>
      </w:r>
    </w:p>
    <w:p w:rsidR="003A057C" w:rsidRPr="003A057C" w:rsidRDefault="003A057C" w:rsidP="005D1343">
      <w:pPr>
        <w:pStyle w:val="21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278" w:lineRule="exact"/>
        <w:ind w:left="940" w:firstLine="0"/>
      </w:pPr>
      <w:r w:rsidRPr="003A057C">
        <w:t>социологические опросы;</w:t>
      </w:r>
    </w:p>
    <w:p w:rsidR="003A057C" w:rsidRDefault="003A057C" w:rsidP="005D1343">
      <w:pPr>
        <w:pStyle w:val="21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278" w:lineRule="exact"/>
        <w:ind w:left="940" w:firstLine="0"/>
      </w:pPr>
      <w:r w:rsidRPr="003A057C">
        <w:t>отчеты работников Учреждения</w:t>
      </w:r>
    </w:p>
    <w:p w:rsidR="002F7707" w:rsidRDefault="000A2E7E" w:rsidP="000A2E7E">
      <w:pPr>
        <w:pStyle w:val="21"/>
        <w:shd w:val="clear" w:color="auto" w:fill="auto"/>
        <w:tabs>
          <w:tab w:val="left" w:pos="426"/>
        </w:tabs>
        <w:spacing w:after="244" w:line="278" w:lineRule="exact"/>
        <w:ind w:left="284" w:firstLine="567"/>
      </w:pPr>
      <w:r>
        <w:t xml:space="preserve"> 1.8 </w:t>
      </w:r>
      <w:r w:rsidR="003A057C" w:rsidRPr="003A057C">
        <w:t>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DC3F03" w:rsidRPr="003A057C" w:rsidRDefault="00DC3F03" w:rsidP="000A2E7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783"/>
        </w:tabs>
        <w:spacing w:before="0"/>
        <w:ind w:left="2420" w:hanging="733"/>
      </w:pPr>
      <w:bookmarkStart w:id="0" w:name="bookmark0"/>
      <w:r w:rsidRPr="003A057C">
        <w:lastRenderedPageBreak/>
        <w:t>Цели и задачи системы внутреннего мониторинга</w:t>
      </w:r>
      <w:bookmarkEnd w:id="0"/>
    </w:p>
    <w:p w:rsidR="00DC3F03" w:rsidRPr="003A057C" w:rsidRDefault="00DC3F03" w:rsidP="000A2E7E">
      <w:pPr>
        <w:pStyle w:val="21"/>
        <w:numPr>
          <w:ilvl w:val="1"/>
          <w:numId w:val="3"/>
        </w:numPr>
        <w:shd w:val="clear" w:color="auto" w:fill="auto"/>
        <w:tabs>
          <w:tab w:val="left" w:pos="1078"/>
        </w:tabs>
        <w:spacing w:after="0" w:line="274" w:lineRule="exact"/>
        <w:ind w:left="709" w:hanging="142"/>
      </w:pPr>
      <w:r w:rsidRPr="003A057C">
        <w:rPr>
          <w:rStyle w:val="22"/>
        </w:rPr>
        <w:t xml:space="preserve">Целью </w:t>
      </w:r>
      <w:r w:rsidRPr="003A057C">
        <w:t>мониторинга является сбор, обобщение, анализ информации о состоянии системы образования в Учреждении и основных показателях ее функционирования для определения тенденций и качества развития образования, принятия обоснованных управленческих решений по достижению качественного образования.</w:t>
      </w:r>
    </w:p>
    <w:p w:rsidR="00DC3F03" w:rsidRPr="003A057C" w:rsidRDefault="005D1343" w:rsidP="000A2E7E">
      <w:pPr>
        <w:pStyle w:val="21"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74" w:lineRule="exact"/>
        <w:ind w:left="993" w:hanging="567"/>
      </w:pPr>
      <w:r>
        <w:t xml:space="preserve"> </w:t>
      </w:r>
      <w:r w:rsidR="00DC3F03" w:rsidRPr="003A057C">
        <w:t xml:space="preserve">Для достижения поставленной цели решаются следующие </w:t>
      </w:r>
      <w:r w:rsidR="00DC3F03" w:rsidRPr="003A057C">
        <w:rPr>
          <w:rStyle w:val="22"/>
        </w:rPr>
        <w:t>задачи</w:t>
      </w:r>
      <w:r w:rsidR="00DC3F03" w:rsidRPr="003A057C">
        <w:t>: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276"/>
          <w:tab w:val="left" w:pos="1886"/>
        </w:tabs>
        <w:spacing w:after="0" w:line="274" w:lineRule="exact"/>
        <w:ind w:left="993" w:hanging="567"/>
      </w:pPr>
      <w:r w:rsidRPr="003A057C">
        <w:t>формирование механизма единой системы сбора, обработки и хранения информации о состоянии качества образования в Учреждении;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276"/>
          <w:tab w:val="left" w:pos="1886"/>
        </w:tabs>
        <w:spacing w:after="0" w:line="240" w:lineRule="exact"/>
        <w:ind w:left="993" w:hanging="567"/>
      </w:pPr>
      <w:r w:rsidRPr="003A057C">
        <w:t>координация деятельности всех участников мониторинга;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276"/>
          <w:tab w:val="left" w:pos="1886"/>
        </w:tabs>
        <w:spacing w:after="0" w:line="274" w:lineRule="exact"/>
        <w:ind w:left="993" w:hanging="567"/>
      </w:pPr>
      <w:r w:rsidRPr="003A057C">
        <w:t xml:space="preserve">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 </w:t>
      </w:r>
      <w:r w:rsidRPr="00093454">
        <w:rPr>
          <w:rStyle w:val="23"/>
          <w:u w:val="single"/>
        </w:rPr>
        <w:t>входного, промежуточного, итогового</w:t>
      </w:r>
      <w:r w:rsidRPr="003A057C">
        <w:t xml:space="preserve"> мониторинга.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276"/>
          <w:tab w:val="left" w:pos="1886"/>
        </w:tabs>
        <w:spacing w:after="0" w:line="269" w:lineRule="exact"/>
        <w:ind w:left="993" w:hanging="567"/>
      </w:pPr>
      <w:r w:rsidRPr="003A057C">
        <w:t>своевременное выявление пробелов в изученных темах и составление планов их коррекции.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276"/>
          <w:tab w:val="left" w:pos="1886"/>
        </w:tabs>
        <w:spacing w:after="0" w:line="278" w:lineRule="exact"/>
        <w:ind w:left="993" w:hanging="567"/>
      </w:pPr>
      <w:r w:rsidRPr="003A057C">
        <w:t>выявление действующих на качество образования факторов, принятие мер по устранению отрицательных последствий.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276"/>
          <w:tab w:val="left" w:pos="1886"/>
        </w:tabs>
        <w:spacing w:after="0" w:line="278" w:lineRule="exact"/>
        <w:ind w:left="993" w:hanging="567"/>
      </w:pPr>
      <w:r w:rsidRPr="003A057C">
        <w:t xml:space="preserve">построение рейтинговых внутриучрежденческих показателей качества образования (по </w:t>
      </w:r>
      <w:r w:rsidR="00093454">
        <w:t xml:space="preserve">уровням </w:t>
      </w:r>
      <w:r w:rsidRPr="003A057C">
        <w:t>обучения, по классам, по предметам, по учителям, по учащимся внутри классов внутри каждо</w:t>
      </w:r>
      <w:r w:rsidR="00093454">
        <w:t>го уровня</w:t>
      </w:r>
      <w:r w:rsidRPr="003A057C">
        <w:t>).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276"/>
          <w:tab w:val="left" w:pos="1886"/>
        </w:tabs>
        <w:spacing w:after="0" w:line="278" w:lineRule="exact"/>
        <w:ind w:left="993" w:hanging="567"/>
      </w:pPr>
      <w:r w:rsidRPr="003A057C"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276"/>
          <w:tab w:val="left" w:pos="1886"/>
        </w:tabs>
        <w:spacing w:after="0" w:line="278" w:lineRule="exact"/>
        <w:ind w:left="993" w:hanging="567"/>
      </w:pPr>
      <w:r w:rsidRPr="003A057C">
        <w:t>использование полученных показателей для проектирования и реализации вариативных образовательных маршрутов учащихся, выявления одаренных детей.</w:t>
      </w:r>
    </w:p>
    <w:p w:rsidR="00DC3F03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276"/>
          <w:tab w:val="left" w:pos="1886"/>
        </w:tabs>
        <w:spacing w:after="271" w:line="278" w:lineRule="exact"/>
        <w:ind w:left="993" w:hanging="567"/>
      </w:pPr>
      <w:r w:rsidRPr="00DC3F03">
        <w:t xml:space="preserve">использование полученных результатов для определения качества работы педагогов </w:t>
      </w:r>
      <w:proofErr w:type="gramStart"/>
      <w:r w:rsidRPr="00DC3F03">
        <w:t>при</w:t>
      </w:r>
      <w:proofErr w:type="gramEnd"/>
      <w:r w:rsidRPr="00DC3F03">
        <w:t xml:space="preserve"> </w:t>
      </w:r>
      <w:proofErr w:type="gramStart"/>
      <w:r w:rsidRPr="00DC3F03">
        <w:t>распределении</w:t>
      </w:r>
      <w:proofErr w:type="gramEnd"/>
      <w:r w:rsidRPr="00DC3F03">
        <w:t xml:space="preserve"> стимулирующей части оплаты труда.</w:t>
      </w:r>
    </w:p>
    <w:p w:rsidR="00DC3F03" w:rsidRPr="003A057C" w:rsidRDefault="00DC3F03" w:rsidP="000A2E7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263"/>
        </w:tabs>
        <w:spacing w:before="0" w:line="240" w:lineRule="exact"/>
        <w:ind w:left="3900" w:hanging="733"/>
      </w:pPr>
      <w:bookmarkStart w:id="1" w:name="bookmark1"/>
      <w:r w:rsidRPr="003A057C">
        <w:t>Объекты мониторинга</w:t>
      </w:r>
      <w:bookmarkEnd w:id="1"/>
    </w:p>
    <w:p w:rsidR="00DC3F03" w:rsidRPr="003A057C" w:rsidRDefault="00DC3F03" w:rsidP="000A2E7E">
      <w:pPr>
        <w:pStyle w:val="60"/>
        <w:numPr>
          <w:ilvl w:val="1"/>
          <w:numId w:val="3"/>
        </w:numPr>
        <w:shd w:val="clear" w:color="auto" w:fill="auto"/>
        <w:tabs>
          <w:tab w:val="left" w:pos="1111"/>
        </w:tabs>
        <w:spacing w:before="0"/>
        <w:ind w:left="567"/>
      </w:pPr>
      <w:r w:rsidRPr="003A057C">
        <w:t>Образовательная среда: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88" w:lineRule="exact"/>
        <w:ind w:left="1134" w:hanging="567"/>
      </w:pPr>
      <w:r w:rsidRPr="003A057C">
        <w:t>контингент обучающихся и воспитанников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88" w:lineRule="exact"/>
        <w:ind w:left="1134" w:hanging="567"/>
      </w:pPr>
      <w:r w:rsidRPr="003A057C">
        <w:t xml:space="preserve">кадровое (педагогическое) обеспечение </w:t>
      </w:r>
      <w:proofErr w:type="spellStart"/>
      <w:r w:rsidRPr="003A057C">
        <w:t>воспитательно</w:t>
      </w:r>
      <w:proofErr w:type="spellEnd"/>
      <w:r w:rsidRPr="003A057C">
        <w:t>-образовательного</w:t>
      </w:r>
      <w:r w:rsidR="000A2E7E">
        <w:t xml:space="preserve"> </w:t>
      </w:r>
      <w:r w:rsidRPr="003A057C">
        <w:t>процесса</w:t>
      </w:r>
    </w:p>
    <w:p w:rsidR="00DC3F03" w:rsidRPr="003A057C" w:rsidRDefault="00DC3F03" w:rsidP="000A2E7E">
      <w:pPr>
        <w:pStyle w:val="60"/>
        <w:numPr>
          <w:ilvl w:val="1"/>
          <w:numId w:val="3"/>
        </w:numPr>
        <w:shd w:val="clear" w:color="auto" w:fill="auto"/>
        <w:tabs>
          <w:tab w:val="left" w:pos="1111"/>
        </w:tabs>
        <w:spacing w:before="0" w:line="293" w:lineRule="exact"/>
        <w:ind w:left="1134" w:hanging="567"/>
      </w:pPr>
      <w:r w:rsidRPr="003A057C">
        <w:t>Обучающийся: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134" w:hanging="567"/>
      </w:pPr>
      <w:r w:rsidRPr="003A057C">
        <w:t>степень адаптации к обучению обучающихся 1-х, 5-х, 10-х классов;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134" w:hanging="567"/>
      </w:pPr>
      <w:r w:rsidRPr="003A057C">
        <w:t xml:space="preserve">уровень </w:t>
      </w:r>
      <w:proofErr w:type="spellStart"/>
      <w:r w:rsidRPr="003A057C">
        <w:t>обученности</w:t>
      </w:r>
      <w:proofErr w:type="spellEnd"/>
      <w:r w:rsidRPr="003A057C">
        <w:t xml:space="preserve"> </w:t>
      </w:r>
      <w:proofErr w:type="gramStart"/>
      <w:r w:rsidRPr="003A057C">
        <w:t>обучающихся</w:t>
      </w:r>
      <w:proofErr w:type="gramEnd"/>
      <w:r w:rsidRPr="003A057C">
        <w:t xml:space="preserve"> (по всем предметам);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134" w:hanging="567"/>
      </w:pPr>
      <w:r w:rsidRPr="003A057C">
        <w:t>качество подготовки выпускников и уровень реализуемых образовательных</w:t>
      </w:r>
      <w:r w:rsidR="000A2E7E">
        <w:t xml:space="preserve"> </w:t>
      </w:r>
      <w:r w:rsidRPr="003A057C">
        <w:t>программ;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134" w:hanging="567"/>
      </w:pPr>
      <w:r w:rsidRPr="003A057C">
        <w:t xml:space="preserve">уровень воспитанности </w:t>
      </w:r>
      <w:proofErr w:type="gramStart"/>
      <w:r w:rsidRPr="003A057C">
        <w:t>обучающихся</w:t>
      </w:r>
      <w:proofErr w:type="gramEnd"/>
      <w:r w:rsidRPr="003A057C">
        <w:t>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134" w:hanging="567"/>
      </w:pPr>
      <w:r w:rsidRPr="003A057C">
        <w:t>уровень работы с одарёнными детьми;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134" w:hanging="567"/>
      </w:pPr>
      <w:r w:rsidRPr="003A057C">
        <w:t>степень удовлетворённости обучающихся и их родителей образовательным</w:t>
      </w:r>
      <w:r w:rsidR="000A2E7E">
        <w:t xml:space="preserve"> </w:t>
      </w:r>
      <w:r w:rsidRPr="003A057C">
        <w:t>процессом в Учреждении;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40" w:lineRule="exact"/>
        <w:ind w:left="1134" w:hanging="567"/>
      </w:pPr>
      <w:r w:rsidRPr="003A057C">
        <w:t xml:space="preserve">состояние здоровья </w:t>
      </w:r>
      <w:proofErr w:type="gramStart"/>
      <w:r w:rsidRPr="003A057C">
        <w:t>обучающихся</w:t>
      </w:r>
      <w:proofErr w:type="gramEnd"/>
      <w:r w:rsidRPr="003A057C">
        <w:t>.</w:t>
      </w:r>
    </w:p>
    <w:p w:rsidR="00DC3F03" w:rsidRPr="003A057C" w:rsidRDefault="00DC3F03" w:rsidP="000A2E7E">
      <w:pPr>
        <w:pStyle w:val="60"/>
        <w:numPr>
          <w:ilvl w:val="1"/>
          <w:numId w:val="3"/>
        </w:numPr>
        <w:shd w:val="clear" w:color="auto" w:fill="auto"/>
        <w:tabs>
          <w:tab w:val="left" w:pos="1111"/>
        </w:tabs>
        <w:spacing w:before="0" w:line="240" w:lineRule="exact"/>
        <w:ind w:left="1134" w:hanging="567"/>
      </w:pPr>
      <w:r w:rsidRPr="003A057C">
        <w:t>Педагогические работники: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134" w:hanging="567"/>
      </w:pPr>
      <w:r w:rsidRPr="003A057C">
        <w:t>уровень профессиональной компетентности;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134" w:hanging="567"/>
      </w:pPr>
      <w:r w:rsidRPr="003A057C">
        <w:t>качество и результативность педагогической работы;</w:t>
      </w:r>
    </w:p>
    <w:p w:rsidR="00DC3F03" w:rsidRPr="003A057C" w:rsidRDefault="00DC3F03" w:rsidP="000A2E7E">
      <w:pPr>
        <w:pStyle w:val="60"/>
        <w:numPr>
          <w:ilvl w:val="1"/>
          <w:numId w:val="3"/>
        </w:numPr>
        <w:shd w:val="clear" w:color="auto" w:fill="auto"/>
        <w:tabs>
          <w:tab w:val="left" w:pos="1111"/>
        </w:tabs>
        <w:spacing w:before="0" w:after="55" w:line="240" w:lineRule="exact"/>
        <w:ind w:left="1134" w:hanging="567"/>
      </w:pPr>
      <w:r w:rsidRPr="003A057C">
        <w:t>Образовательный процесс: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40" w:lineRule="exact"/>
        <w:ind w:left="1134" w:hanging="567"/>
      </w:pPr>
      <w:r w:rsidRPr="003A057C">
        <w:t xml:space="preserve">анализ стартового, промежуточного и итогового </w:t>
      </w:r>
      <w:proofErr w:type="gramStart"/>
      <w:r w:rsidRPr="003A057C">
        <w:t>контроля за</w:t>
      </w:r>
      <w:proofErr w:type="gramEnd"/>
      <w:r w:rsidRPr="003A057C">
        <w:t xml:space="preserve"> уровнем</w:t>
      </w:r>
      <w:r w:rsidR="000A2E7E">
        <w:t xml:space="preserve"> </w:t>
      </w:r>
      <w:r w:rsidRPr="003A057C">
        <w:t>учебных достижений обучающихся;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660" w:firstLine="0"/>
      </w:pPr>
      <w:r w:rsidRPr="003A057C">
        <w:t>организация питания;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660" w:firstLine="0"/>
      </w:pPr>
      <w:r w:rsidRPr="003A057C">
        <w:t>выполнение режимных моментов;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660" w:firstLine="0"/>
      </w:pPr>
      <w:r w:rsidRPr="003A057C">
        <w:t xml:space="preserve">анализ условий организации </w:t>
      </w:r>
      <w:proofErr w:type="spellStart"/>
      <w:r w:rsidRPr="003A057C">
        <w:t>воспитательно</w:t>
      </w:r>
      <w:proofErr w:type="spellEnd"/>
      <w:r w:rsidRPr="003A057C">
        <w:t xml:space="preserve"> - образовательного процесса;</w:t>
      </w:r>
    </w:p>
    <w:p w:rsidR="00DC3F03" w:rsidRPr="003A057C" w:rsidRDefault="00DC3F03" w:rsidP="00DC3F03">
      <w:pPr>
        <w:pStyle w:val="60"/>
        <w:numPr>
          <w:ilvl w:val="1"/>
          <w:numId w:val="3"/>
        </w:numPr>
        <w:shd w:val="clear" w:color="auto" w:fill="auto"/>
        <w:tabs>
          <w:tab w:val="left" w:pos="1111"/>
        </w:tabs>
        <w:spacing w:before="0" w:line="293" w:lineRule="exact"/>
        <w:ind w:firstLine="580"/>
      </w:pPr>
      <w:r w:rsidRPr="003A057C">
        <w:t>Социально-психологическое сопровождение учебно-воспитательного процесса: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660" w:firstLine="0"/>
      </w:pPr>
      <w:r w:rsidRPr="003A057C">
        <w:t>социальный паспорт класса;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660" w:firstLine="0"/>
      </w:pPr>
      <w:r w:rsidRPr="003A057C">
        <w:t>психологическая диагностика;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660" w:firstLine="0"/>
      </w:pPr>
      <w:r w:rsidRPr="003A057C">
        <w:t>профилактическая работа;</w:t>
      </w:r>
    </w:p>
    <w:p w:rsidR="00DC3F03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1660" w:firstLine="0"/>
      </w:pPr>
      <w:r w:rsidRPr="003A057C">
        <w:t>коррекционная работа;</w:t>
      </w:r>
    </w:p>
    <w:p w:rsidR="00DC3F03" w:rsidRPr="003A057C" w:rsidRDefault="00DC3F03" w:rsidP="002170A0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278"/>
        </w:tabs>
        <w:spacing w:before="0"/>
        <w:ind w:left="2920" w:firstLine="0"/>
        <w:jc w:val="left"/>
      </w:pPr>
      <w:bookmarkStart w:id="2" w:name="bookmark2"/>
      <w:r w:rsidRPr="003A057C">
        <w:lastRenderedPageBreak/>
        <w:t>Организация и технология мониторинга</w:t>
      </w:r>
      <w:bookmarkEnd w:id="2"/>
    </w:p>
    <w:p w:rsidR="00DC3F03" w:rsidRPr="003A057C" w:rsidRDefault="00DC3F03" w:rsidP="000A2E7E">
      <w:pPr>
        <w:pStyle w:val="21"/>
        <w:shd w:val="clear" w:color="auto" w:fill="auto"/>
        <w:spacing w:after="0" w:line="274" w:lineRule="exact"/>
        <w:ind w:left="567" w:firstLine="13"/>
      </w:pPr>
      <w:r w:rsidRPr="003A057C">
        <w:t xml:space="preserve">4.1.Организационной основой осуществления процедуры внутреннего мониторинга является </w:t>
      </w:r>
      <w:r w:rsidR="004C1C8F">
        <w:t xml:space="preserve">ежегодный </w:t>
      </w:r>
      <w:r w:rsidRPr="003A057C">
        <w:t>план, где определяются форма, направления, сроки и порядок проведения мониторинга, ответственные исполнители. План внутреннего мониторинга рассматривается на заседании Педагогического совета Учреждения в начале учебного года, утверждается приказом директора и обязателен для исполнения работниками Учреждения.</w:t>
      </w:r>
    </w:p>
    <w:p w:rsidR="00DC3F03" w:rsidRPr="003A057C" w:rsidRDefault="00DC3F03" w:rsidP="000A2E7E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after="0" w:line="274" w:lineRule="exact"/>
        <w:ind w:left="567" w:firstLine="13"/>
      </w:pPr>
      <w:r w:rsidRPr="003A057C">
        <w:t>Виды мониторинга: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40" w:lineRule="exact"/>
        <w:ind w:left="567" w:firstLine="993"/>
      </w:pPr>
      <w:r w:rsidRPr="003A057C">
        <w:t xml:space="preserve">по этапам обучения: </w:t>
      </w:r>
      <w:proofErr w:type="gramStart"/>
      <w:r w:rsidRPr="003A057C">
        <w:t>входной</w:t>
      </w:r>
      <w:proofErr w:type="gramEnd"/>
      <w:r w:rsidRPr="003A057C">
        <w:t>, промежуточный, итоговый;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74" w:lineRule="exact"/>
        <w:ind w:left="567" w:firstLine="993"/>
      </w:pPr>
      <w:r w:rsidRPr="003A057C">
        <w:t xml:space="preserve">по частоте процедур: </w:t>
      </w:r>
      <w:proofErr w:type="gramStart"/>
      <w:r w:rsidRPr="003A057C">
        <w:t>разовый</w:t>
      </w:r>
      <w:proofErr w:type="gramEnd"/>
      <w:r w:rsidRPr="003A057C">
        <w:t>, периодический, систематический.</w:t>
      </w:r>
    </w:p>
    <w:p w:rsidR="00DC3F03" w:rsidRPr="003A057C" w:rsidRDefault="00DC3F03" w:rsidP="000A2E7E">
      <w:pPr>
        <w:pStyle w:val="21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74" w:lineRule="exact"/>
        <w:ind w:left="567" w:firstLine="13"/>
      </w:pPr>
      <w:r w:rsidRPr="003A057C">
        <w:t>Мониторинг представляет собой уровневую иерархическую структуру и включает в себя административный уровень Учреждения и уровень методических объединений учителей - предметников. Администрация Учреждения оказывает содействие в организации мониторинга, проводимого компетентными органами муниципального, регионального, уровней.</w:t>
      </w:r>
    </w:p>
    <w:p w:rsidR="00DC3F03" w:rsidRPr="003A057C" w:rsidRDefault="00DC3F03" w:rsidP="000A2E7E">
      <w:pPr>
        <w:pStyle w:val="21"/>
        <w:numPr>
          <w:ilvl w:val="0"/>
          <w:numId w:val="4"/>
        </w:numPr>
        <w:shd w:val="clear" w:color="auto" w:fill="auto"/>
        <w:tabs>
          <w:tab w:val="left" w:pos="1078"/>
        </w:tabs>
        <w:spacing w:after="0" w:line="274" w:lineRule="exact"/>
        <w:ind w:left="567" w:firstLine="13"/>
      </w:pPr>
      <w:r w:rsidRPr="003A057C">
        <w:t>Для проведения мониторинга назначаются ответственные, состав которых утверждается приказом директора Учреждения. В состав группы мониторинга входят: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889"/>
        </w:tabs>
        <w:spacing w:after="0" w:line="288" w:lineRule="exact"/>
        <w:ind w:left="567" w:firstLine="993"/>
      </w:pPr>
      <w:r w:rsidRPr="003A057C">
        <w:t>заместители директора по учебно</w:t>
      </w:r>
      <w:r w:rsidR="00180F29">
        <w:t xml:space="preserve">й работе, </w:t>
      </w:r>
      <w:r w:rsidRPr="003A057C">
        <w:t>воспитательной работе;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889"/>
        </w:tabs>
        <w:spacing w:after="0" w:line="288" w:lineRule="exact"/>
        <w:ind w:left="567" w:firstLine="993"/>
      </w:pPr>
      <w:r w:rsidRPr="003A057C">
        <w:t>руководители методических объединений;</w:t>
      </w:r>
    </w:p>
    <w:p w:rsidR="00DC3F03" w:rsidRPr="003A057C" w:rsidRDefault="00DC3F03" w:rsidP="000A2E7E">
      <w:pPr>
        <w:pStyle w:val="21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74" w:lineRule="exact"/>
        <w:ind w:left="567" w:firstLine="13"/>
      </w:pPr>
      <w:r w:rsidRPr="003A057C"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DC3F03" w:rsidRPr="003A057C" w:rsidRDefault="00DC3F03" w:rsidP="000A2E7E">
      <w:pPr>
        <w:pStyle w:val="21"/>
        <w:numPr>
          <w:ilvl w:val="0"/>
          <w:numId w:val="4"/>
        </w:numPr>
        <w:shd w:val="clear" w:color="auto" w:fill="auto"/>
        <w:tabs>
          <w:tab w:val="left" w:pos="1116"/>
        </w:tabs>
        <w:spacing w:after="0" w:line="274" w:lineRule="exact"/>
        <w:ind w:left="567" w:firstLine="13"/>
      </w:pPr>
      <w:r w:rsidRPr="003A057C">
        <w:t>Реализация мониторинга предполагает последовательность следующих действий: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567" w:firstLine="1134"/>
      </w:pPr>
      <w:r w:rsidRPr="003A057C">
        <w:t>определение и обоснование объекта мониторинга;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567" w:firstLine="1134"/>
      </w:pPr>
      <w:r w:rsidRPr="003A057C">
        <w:t>сбор данных, используемых для мониторинга;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567" w:firstLine="1134"/>
      </w:pPr>
      <w:r w:rsidRPr="003A057C">
        <w:t>обработка полученных данных в ходе мониторинга;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567" w:firstLine="1134"/>
      </w:pPr>
      <w:r w:rsidRPr="003A057C">
        <w:t>анализ и интерпретация полученных данных в ходе мониторинга;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567" w:firstLine="1134"/>
      </w:pPr>
      <w:r w:rsidRPr="003A057C">
        <w:t>подготовка документов по итогам анализа полученных данных;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93" w:lineRule="exact"/>
        <w:ind w:left="567" w:firstLine="1134"/>
      </w:pPr>
      <w:r w:rsidRPr="003A057C">
        <w:t>распространение результатов мониторинга среди пользователей мониторинга;</w:t>
      </w:r>
    </w:p>
    <w:p w:rsidR="00DC3F03" w:rsidRPr="003A057C" w:rsidRDefault="00DC3F03" w:rsidP="000A2E7E">
      <w:pPr>
        <w:pStyle w:val="21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274" w:lineRule="exact"/>
        <w:ind w:left="567" w:firstLine="1134"/>
        <w:jc w:val="left"/>
      </w:pPr>
      <w:r w:rsidRPr="003A057C">
        <w:t>структурирование баз данных, обеспечивающих хранение и оперативное использование информации.</w:t>
      </w:r>
    </w:p>
    <w:p w:rsidR="00DC3F03" w:rsidRPr="003A057C" w:rsidRDefault="00DC3F03" w:rsidP="000A2E7E">
      <w:pPr>
        <w:pStyle w:val="21"/>
        <w:numPr>
          <w:ilvl w:val="0"/>
          <w:numId w:val="4"/>
        </w:numPr>
        <w:shd w:val="clear" w:color="auto" w:fill="auto"/>
        <w:tabs>
          <w:tab w:val="left" w:pos="1078"/>
        </w:tabs>
        <w:spacing w:after="0" w:line="274" w:lineRule="exact"/>
        <w:ind w:left="567" w:firstLine="13"/>
      </w:pPr>
      <w:r w:rsidRPr="003A057C">
        <w:t xml:space="preserve">Общеметодологическими требованиями к инструментарию мониторинга являются </w:t>
      </w:r>
      <w:proofErr w:type="spellStart"/>
      <w:r w:rsidRPr="003A057C">
        <w:t>валидность</w:t>
      </w:r>
      <w:proofErr w:type="spellEnd"/>
      <w:r w:rsidRPr="003A057C">
        <w:t xml:space="preserve">, надежность, удобство использования, доступность для различных уровней управления и общественности, </w:t>
      </w:r>
      <w:proofErr w:type="spellStart"/>
      <w:r w:rsidRPr="003A057C">
        <w:t>стандартизированность</w:t>
      </w:r>
      <w:proofErr w:type="spellEnd"/>
      <w:r w:rsidRPr="003A057C">
        <w:t xml:space="preserve"> и </w:t>
      </w:r>
      <w:proofErr w:type="spellStart"/>
      <w:r w:rsidRPr="003A057C">
        <w:t>апробированность</w:t>
      </w:r>
      <w:proofErr w:type="spellEnd"/>
      <w:r w:rsidRPr="003A057C">
        <w:t xml:space="preserve">. В 9, 11 классах в качестве </w:t>
      </w:r>
      <w:proofErr w:type="spellStart"/>
      <w:r w:rsidRPr="003A057C">
        <w:t>КИМов</w:t>
      </w:r>
      <w:proofErr w:type="spellEnd"/>
      <w:r w:rsidRPr="003A057C">
        <w:t xml:space="preserve"> могут использоваться демоверсии текущего года, подготовленные Федеральным государственным научным учреждением «ФИПИ». Контрольно-измерительные материалы должны составляться на основе требований к программному материалу, включать спецификацию, кодификатор проверяемых элементов содержания и требований к уровню подготовки обучающихся.</w:t>
      </w:r>
    </w:p>
    <w:p w:rsidR="00DC3F03" w:rsidRPr="003A057C" w:rsidRDefault="00DC3F03" w:rsidP="000A2E7E">
      <w:pPr>
        <w:pStyle w:val="21"/>
        <w:numPr>
          <w:ilvl w:val="0"/>
          <w:numId w:val="4"/>
        </w:numPr>
        <w:shd w:val="clear" w:color="auto" w:fill="auto"/>
        <w:tabs>
          <w:tab w:val="left" w:pos="1147"/>
        </w:tabs>
        <w:spacing w:after="0" w:line="274" w:lineRule="exact"/>
        <w:ind w:left="567" w:firstLine="13"/>
      </w:pPr>
      <w:r w:rsidRPr="003A057C">
        <w:t>Материалы для мониторинговых исследований разрабатываются заместит</w:t>
      </w:r>
      <w:r w:rsidR="00180F29">
        <w:t>елями директора по У</w:t>
      </w:r>
      <w:r w:rsidRPr="003A057C">
        <w:t>Р и утверждаются на заседаниях методических объединений учителей.</w:t>
      </w:r>
    </w:p>
    <w:p w:rsidR="00DC3F03" w:rsidRPr="003A057C" w:rsidRDefault="00DC3F03" w:rsidP="000A2E7E">
      <w:pPr>
        <w:pStyle w:val="21"/>
        <w:numPr>
          <w:ilvl w:val="0"/>
          <w:numId w:val="4"/>
        </w:numPr>
        <w:shd w:val="clear" w:color="auto" w:fill="auto"/>
        <w:tabs>
          <w:tab w:val="left" w:pos="1147"/>
        </w:tabs>
        <w:spacing w:after="0" w:line="274" w:lineRule="exact"/>
        <w:ind w:left="567" w:firstLine="13"/>
      </w:pPr>
      <w:r w:rsidRPr="003A057C"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DC3F03" w:rsidRPr="003A057C" w:rsidRDefault="00DC3F03" w:rsidP="000A2E7E">
      <w:pPr>
        <w:pStyle w:val="21"/>
        <w:numPr>
          <w:ilvl w:val="0"/>
          <w:numId w:val="4"/>
        </w:numPr>
        <w:shd w:val="clear" w:color="auto" w:fill="auto"/>
        <w:tabs>
          <w:tab w:val="left" w:pos="1147"/>
        </w:tabs>
        <w:spacing w:after="0" w:line="274" w:lineRule="exact"/>
        <w:ind w:left="567" w:firstLine="13"/>
      </w:pPr>
      <w:proofErr w:type="gramStart"/>
      <w:r w:rsidRPr="003A057C"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DC3F03" w:rsidRDefault="00DC3F03" w:rsidP="00235E46">
      <w:pPr>
        <w:pStyle w:val="21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4" w:lineRule="exact"/>
        <w:ind w:left="567" w:firstLine="13"/>
      </w:pPr>
      <w:r w:rsidRPr="003A057C">
        <w:t>При оценке качества образования в Учреждении основными методами установления фактических значений показателей являются экспертиза и измерение. Экспертиза - всестороннее изучение состояния образовательных процессов, условий и результатов образовательной деятельности. Измерение - оценка уровня образовательных достижений с помощью контрольных измерительных материалов (тестов, контрольных работ, анкет и др.), имеющих стандартизированную форму и содержание которых соответствует реализуемым в Учреждении о</w:t>
      </w:r>
      <w:r w:rsidR="00180F29">
        <w:t>бразовательным программам, ФГОС</w:t>
      </w:r>
      <w:r w:rsidRPr="003A057C">
        <w:t>.</w:t>
      </w:r>
    </w:p>
    <w:p w:rsidR="00235E46" w:rsidRPr="003A057C" w:rsidRDefault="00235E46" w:rsidP="00235E46">
      <w:pPr>
        <w:pStyle w:val="21"/>
        <w:shd w:val="clear" w:color="auto" w:fill="auto"/>
        <w:tabs>
          <w:tab w:val="left" w:pos="567"/>
        </w:tabs>
        <w:spacing w:after="0" w:line="274" w:lineRule="exact"/>
        <w:ind w:left="567" w:firstLine="0"/>
      </w:pPr>
    </w:p>
    <w:p w:rsidR="00DC3F03" w:rsidRPr="003A057C" w:rsidRDefault="00DC3F03" w:rsidP="00DC3F03">
      <w:pPr>
        <w:pStyle w:val="21"/>
        <w:numPr>
          <w:ilvl w:val="0"/>
          <w:numId w:val="4"/>
        </w:numPr>
        <w:shd w:val="clear" w:color="auto" w:fill="auto"/>
        <w:tabs>
          <w:tab w:val="left" w:pos="1176"/>
        </w:tabs>
        <w:spacing w:after="0" w:line="274" w:lineRule="exact"/>
        <w:ind w:firstLine="580"/>
      </w:pPr>
      <w:r w:rsidRPr="003A057C">
        <w:lastRenderedPageBreak/>
        <w:t>Статистические данные должны быть сопоставимы:</w:t>
      </w:r>
    </w:p>
    <w:p w:rsidR="00DC3F03" w:rsidRPr="003A057C" w:rsidRDefault="00DC3F03" w:rsidP="002170A0">
      <w:pPr>
        <w:pStyle w:val="21"/>
        <w:numPr>
          <w:ilvl w:val="0"/>
          <w:numId w:val="2"/>
        </w:numPr>
        <w:shd w:val="clear" w:color="auto" w:fill="auto"/>
        <w:spacing w:after="0" w:line="240" w:lineRule="exact"/>
        <w:ind w:left="1276" w:hanging="142"/>
      </w:pPr>
      <w:r w:rsidRPr="003A057C">
        <w:t>между собой (больше/меньше - лучше/хуже);</w:t>
      </w:r>
    </w:p>
    <w:p w:rsidR="00DC3F03" w:rsidRPr="003A057C" w:rsidRDefault="00DC3F03" w:rsidP="002170A0">
      <w:pPr>
        <w:pStyle w:val="21"/>
        <w:numPr>
          <w:ilvl w:val="0"/>
          <w:numId w:val="2"/>
        </w:numPr>
        <w:shd w:val="clear" w:color="auto" w:fill="auto"/>
        <w:spacing w:after="0" w:line="274" w:lineRule="exact"/>
        <w:ind w:left="1276" w:hanging="142"/>
      </w:pPr>
      <w:r w:rsidRPr="003A057C">
        <w:t>с образовательным и социальными стандартами (</w:t>
      </w:r>
      <w:proofErr w:type="gramStart"/>
      <w:r w:rsidRPr="003A057C">
        <w:t>соответствует</w:t>
      </w:r>
      <w:proofErr w:type="gramEnd"/>
      <w:r w:rsidRPr="003A057C">
        <w:t xml:space="preserve"> /не соответствует).</w:t>
      </w:r>
    </w:p>
    <w:p w:rsidR="00235E46" w:rsidRDefault="00DC3F03" w:rsidP="002170A0">
      <w:pPr>
        <w:pStyle w:val="21"/>
        <w:numPr>
          <w:ilvl w:val="0"/>
          <w:numId w:val="2"/>
        </w:numPr>
        <w:shd w:val="clear" w:color="auto" w:fill="auto"/>
        <w:spacing w:after="0" w:line="274" w:lineRule="exact"/>
        <w:ind w:left="1276" w:hanging="142"/>
      </w:pPr>
      <w:r w:rsidRPr="003A057C">
        <w:t>Оценка строится на средних величинах при с</w:t>
      </w:r>
      <w:r w:rsidR="00235E46">
        <w:t>облюдении динамики показателей.</w:t>
      </w:r>
    </w:p>
    <w:p w:rsidR="00DC3F03" w:rsidRPr="003A057C" w:rsidRDefault="00DC3F03" w:rsidP="00235E46">
      <w:pPr>
        <w:pStyle w:val="21"/>
        <w:shd w:val="clear" w:color="auto" w:fill="auto"/>
        <w:spacing w:after="0" w:line="274" w:lineRule="exact"/>
        <w:ind w:left="709" w:firstLine="0"/>
      </w:pPr>
      <w:r w:rsidRPr="003A057C">
        <w:t>Система оценки с использованием суммарных итоговых баллов позволяет построить линейный рейтинг педагогов, классов, что дает представление о месте относительно других, и позволяет оценить реальное состояние как отдельного педагога (или ученика), так системы Учреждения в целом.</w:t>
      </w:r>
    </w:p>
    <w:p w:rsidR="00DC3F03" w:rsidRPr="003A057C" w:rsidRDefault="00DC3F03" w:rsidP="002170A0">
      <w:pPr>
        <w:pStyle w:val="21"/>
        <w:numPr>
          <w:ilvl w:val="0"/>
          <w:numId w:val="4"/>
        </w:numPr>
        <w:shd w:val="clear" w:color="auto" w:fill="auto"/>
        <w:tabs>
          <w:tab w:val="left" w:pos="1147"/>
        </w:tabs>
        <w:spacing w:after="0" w:line="274" w:lineRule="exact"/>
        <w:ind w:left="1134" w:hanging="554"/>
      </w:pPr>
      <w:r w:rsidRPr="003A057C">
        <w:t xml:space="preserve">Нормативы </w:t>
      </w:r>
      <w:proofErr w:type="gramStart"/>
      <w:r w:rsidRPr="003A057C">
        <w:t>к</w:t>
      </w:r>
      <w:proofErr w:type="gramEnd"/>
      <w:r w:rsidRPr="003A057C">
        <w:t xml:space="preserve"> критерии оценивания качества образования указываются в пояснениях к </w:t>
      </w:r>
      <w:r w:rsidR="002170A0">
        <w:t xml:space="preserve">                    </w:t>
      </w:r>
      <w:proofErr w:type="spellStart"/>
      <w:r w:rsidRPr="003A057C">
        <w:t>КИМам</w:t>
      </w:r>
      <w:proofErr w:type="spellEnd"/>
      <w:r w:rsidRPr="003A057C">
        <w:t>. За основу берутся следующие нормативы:</w:t>
      </w:r>
    </w:p>
    <w:p w:rsidR="00DC3F03" w:rsidRPr="003A057C" w:rsidRDefault="00DC3F03" w:rsidP="00235E46">
      <w:pPr>
        <w:pStyle w:val="21"/>
        <w:shd w:val="clear" w:color="auto" w:fill="auto"/>
        <w:spacing w:after="0" w:line="274" w:lineRule="exact"/>
        <w:ind w:left="709" w:firstLine="0"/>
      </w:pPr>
      <w:r w:rsidRPr="003A057C">
        <w:t xml:space="preserve">для уровня </w:t>
      </w:r>
      <w:proofErr w:type="spellStart"/>
      <w:r w:rsidRPr="003A057C">
        <w:t>обученности</w:t>
      </w:r>
      <w:proofErr w:type="spellEnd"/>
      <w:r w:rsidRPr="003A057C">
        <w:t xml:space="preserve">, соответствующего «допустимому», не менее 70% учащихся должны справиться с 1/2 предложенных заданий </w:t>
      </w:r>
      <w:proofErr w:type="spellStart"/>
      <w:r w:rsidRPr="003A057C">
        <w:t>КИМов</w:t>
      </w:r>
      <w:proofErr w:type="spellEnd"/>
      <w:r w:rsidRPr="003A057C">
        <w:t>.</w:t>
      </w:r>
    </w:p>
    <w:p w:rsidR="00DC3F03" w:rsidRPr="003A057C" w:rsidRDefault="00DC3F03" w:rsidP="00235E46">
      <w:pPr>
        <w:pStyle w:val="21"/>
        <w:shd w:val="clear" w:color="auto" w:fill="auto"/>
        <w:spacing w:after="0" w:line="274" w:lineRule="exact"/>
        <w:ind w:left="709" w:firstLine="0"/>
      </w:pPr>
      <w:r w:rsidRPr="003A057C">
        <w:t xml:space="preserve">Критерии могут изменяться в соответствии с целью проводимого мониторинга (но не </w:t>
      </w:r>
      <w:proofErr w:type="gramStart"/>
      <w:r w:rsidRPr="003A057C">
        <w:t>ниже указанного</w:t>
      </w:r>
      <w:proofErr w:type="gramEnd"/>
      <w:r w:rsidRPr="003A057C">
        <w:t xml:space="preserve"> выше норматива).</w:t>
      </w:r>
    </w:p>
    <w:p w:rsidR="00DC3F03" w:rsidRPr="003A057C" w:rsidRDefault="00DC3F03" w:rsidP="00DC3F03">
      <w:pPr>
        <w:pStyle w:val="21"/>
        <w:numPr>
          <w:ilvl w:val="0"/>
          <w:numId w:val="4"/>
        </w:numPr>
        <w:shd w:val="clear" w:color="auto" w:fill="auto"/>
        <w:tabs>
          <w:tab w:val="left" w:pos="1176"/>
        </w:tabs>
        <w:spacing w:after="0" w:line="274" w:lineRule="exact"/>
        <w:ind w:firstLine="580"/>
      </w:pPr>
      <w:r w:rsidRPr="003A057C">
        <w:t>К методам проведения мониторинга относятся:</w:t>
      </w:r>
    </w:p>
    <w:p w:rsidR="00DC3F03" w:rsidRPr="003A057C" w:rsidRDefault="00DC3F03" w:rsidP="002170A0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88" w:lineRule="exact"/>
        <w:ind w:left="1180" w:hanging="240"/>
      </w:pPr>
      <w:r w:rsidRPr="003A057C">
        <w:t>экспертное оценивание,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288" w:lineRule="exact"/>
        <w:ind w:left="1180" w:hanging="240"/>
      </w:pPr>
      <w:r w:rsidRPr="003A057C">
        <w:t>тестирование, анкетирование,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288" w:lineRule="exact"/>
        <w:ind w:left="1180" w:hanging="240"/>
      </w:pPr>
      <w:r w:rsidRPr="003A057C">
        <w:t>проведение контрольных и других квалификационных работ,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274" w:lineRule="exact"/>
        <w:ind w:left="1180" w:hanging="240"/>
      </w:pPr>
      <w:r w:rsidRPr="003A057C">
        <w:t>статистическая обработка информации, ранжирование и др.</w:t>
      </w:r>
    </w:p>
    <w:p w:rsidR="00DC3F03" w:rsidRPr="003A057C" w:rsidRDefault="00DC3F03" w:rsidP="002170A0">
      <w:pPr>
        <w:pStyle w:val="21"/>
        <w:numPr>
          <w:ilvl w:val="0"/>
          <w:numId w:val="4"/>
        </w:numPr>
        <w:shd w:val="clear" w:color="auto" w:fill="auto"/>
        <w:tabs>
          <w:tab w:val="left" w:pos="1147"/>
        </w:tabs>
        <w:spacing w:after="0" w:line="274" w:lineRule="exact"/>
        <w:ind w:left="1134" w:hanging="554"/>
      </w:pPr>
      <w:r w:rsidRPr="003A057C">
        <w:t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DC3F03" w:rsidRPr="003A057C" w:rsidRDefault="00DC3F03" w:rsidP="002170A0">
      <w:pPr>
        <w:pStyle w:val="21"/>
        <w:numPr>
          <w:ilvl w:val="1"/>
          <w:numId w:val="7"/>
        </w:numPr>
        <w:shd w:val="clear" w:color="auto" w:fill="auto"/>
        <w:tabs>
          <w:tab w:val="left" w:pos="1147"/>
        </w:tabs>
        <w:spacing w:after="0" w:line="274" w:lineRule="exact"/>
        <w:ind w:firstLine="87"/>
      </w:pPr>
      <w:r w:rsidRPr="003A057C">
        <w:t>К основным направлениям системы мониторинга качества образования в Учреждении относятся: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278" w:lineRule="exact"/>
        <w:ind w:left="1180" w:hanging="240"/>
      </w:pPr>
      <w:r w:rsidRPr="003A057C">
        <w:t xml:space="preserve">оценка общего уровня усвоения </w:t>
      </w:r>
      <w:proofErr w:type="gramStart"/>
      <w:r w:rsidRPr="003A057C">
        <w:t>обучающимися</w:t>
      </w:r>
      <w:proofErr w:type="gramEnd"/>
      <w:r w:rsidRPr="003A057C">
        <w:t xml:space="preserve"> основных знаний и умений по общеобразовательным предметам;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278" w:lineRule="exact"/>
        <w:ind w:left="1180" w:hanging="240"/>
      </w:pPr>
      <w:r w:rsidRPr="003A057C">
        <w:t>мониторинг и диагностика учебных достижений обучающихся по завершении первой, второй и третьей ступеней общего образования по каждому учебному предмету и по завершении учебного года (в рамках входного, промежуточного и итогового мониторинга);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278" w:lineRule="exact"/>
        <w:ind w:left="1180" w:hanging="240"/>
      </w:pPr>
      <w:r w:rsidRPr="003A057C">
        <w:t xml:space="preserve">оценка общего уровня овладения обучающимися </w:t>
      </w:r>
      <w:proofErr w:type="spellStart"/>
      <w:r w:rsidRPr="003A057C">
        <w:t>метапредметными</w:t>
      </w:r>
      <w:proofErr w:type="spellEnd"/>
      <w:r w:rsidRPr="003A057C">
        <w:t xml:space="preserve"> умениями;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240" w:lineRule="exact"/>
        <w:ind w:left="1160" w:hanging="220"/>
      </w:pPr>
      <w:r w:rsidRPr="003A057C">
        <w:t>мониторинг уровня и качества воспитания, обеспечиваемого в Учреждении;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278" w:lineRule="exact"/>
        <w:ind w:left="1160" w:hanging="220"/>
      </w:pPr>
      <w:r w:rsidRPr="003A057C">
        <w:t>оценка деятельности педагога для осуществления НСОТ.</w:t>
      </w:r>
    </w:p>
    <w:p w:rsidR="00DC3F03" w:rsidRPr="003A057C" w:rsidRDefault="00DC3F03" w:rsidP="002170A0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278" w:lineRule="exact"/>
        <w:ind w:left="567" w:firstLine="142"/>
      </w:pPr>
      <w:r w:rsidRPr="003A057C">
        <w:t>Система мониторинга качества образования может быть представлена двумя частями базы данных: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278" w:lineRule="exact"/>
        <w:ind w:left="1160" w:hanging="220"/>
      </w:pPr>
      <w:r w:rsidRPr="003A057C"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274" w:lineRule="exact"/>
        <w:ind w:left="1160" w:hanging="220"/>
      </w:pPr>
      <w:r w:rsidRPr="003A057C">
        <w:t xml:space="preserve">вариативная часть (показатели, отражающие специфику образовательного процесса по предметам, направлениям </w:t>
      </w:r>
      <w:proofErr w:type="spellStart"/>
      <w:r w:rsidRPr="003A057C">
        <w:t>воспитательно</w:t>
      </w:r>
      <w:proofErr w:type="spellEnd"/>
      <w:r w:rsidRPr="003A057C">
        <w:t>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DC3F03" w:rsidRPr="003A057C" w:rsidRDefault="002170A0" w:rsidP="002170A0">
      <w:pPr>
        <w:pStyle w:val="21"/>
        <w:shd w:val="clear" w:color="auto" w:fill="auto"/>
        <w:tabs>
          <w:tab w:val="left" w:pos="1189"/>
        </w:tabs>
        <w:spacing w:after="0" w:line="274" w:lineRule="exact"/>
        <w:ind w:left="993" w:hanging="284"/>
      </w:pPr>
      <w:r>
        <w:t xml:space="preserve">4.18. </w:t>
      </w:r>
      <w:r w:rsidR="00DC3F03" w:rsidRPr="003A057C">
        <w:t>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</w:t>
      </w:r>
    </w:p>
    <w:p w:rsidR="00DC3F03" w:rsidRPr="003A057C" w:rsidRDefault="002170A0" w:rsidP="002170A0">
      <w:pPr>
        <w:pStyle w:val="21"/>
        <w:shd w:val="clear" w:color="auto" w:fill="auto"/>
        <w:tabs>
          <w:tab w:val="left" w:pos="1189"/>
        </w:tabs>
        <w:spacing w:after="0" w:line="274" w:lineRule="exact"/>
        <w:ind w:left="993" w:hanging="284"/>
      </w:pPr>
      <w:r>
        <w:t xml:space="preserve">4.19 </w:t>
      </w:r>
      <w:r w:rsidR="00DC3F03" w:rsidRPr="003A057C">
        <w:t>Мониторинговые исследования могут обсуждаться на заседаниях педагогического совета, совещаниях при директоре, оперативных совещаниях, заседаниях методических объединений.</w:t>
      </w:r>
    </w:p>
    <w:p w:rsidR="00DC3F03" w:rsidRDefault="002170A0" w:rsidP="002170A0">
      <w:pPr>
        <w:pStyle w:val="21"/>
        <w:numPr>
          <w:ilvl w:val="1"/>
          <w:numId w:val="9"/>
        </w:numPr>
        <w:shd w:val="clear" w:color="auto" w:fill="auto"/>
        <w:tabs>
          <w:tab w:val="left" w:pos="1189"/>
        </w:tabs>
        <w:spacing w:after="267" w:line="274" w:lineRule="exact"/>
      </w:pPr>
      <w:r>
        <w:t xml:space="preserve">  </w:t>
      </w:r>
      <w:r w:rsidR="00DC3F03" w:rsidRPr="003A057C">
        <w:t>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Учреждения.</w:t>
      </w:r>
    </w:p>
    <w:p w:rsidR="00235E46" w:rsidRPr="003A057C" w:rsidRDefault="00235E46" w:rsidP="00235E46">
      <w:pPr>
        <w:pStyle w:val="21"/>
        <w:shd w:val="clear" w:color="auto" w:fill="auto"/>
        <w:tabs>
          <w:tab w:val="left" w:pos="1189"/>
        </w:tabs>
        <w:spacing w:after="267" w:line="274" w:lineRule="exact"/>
        <w:ind w:left="1130" w:firstLine="0"/>
      </w:pPr>
    </w:p>
    <w:p w:rsidR="00DC3F03" w:rsidRPr="003A057C" w:rsidRDefault="00DC3F03" w:rsidP="002170A0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298"/>
        </w:tabs>
        <w:spacing w:before="0" w:line="240" w:lineRule="exact"/>
        <w:ind w:left="993"/>
        <w:jc w:val="left"/>
      </w:pPr>
      <w:bookmarkStart w:id="3" w:name="bookmark3"/>
      <w:r w:rsidRPr="003A057C">
        <w:lastRenderedPageBreak/>
        <w:t>Распределение функциональных обязанностей участников мониторинговых</w:t>
      </w:r>
      <w:bookmarkEnd w:id="3"/>
    </w:p>
    <w:p w:rsidR="00DC3F03" w:rsidRDefault="002170A0" w:rsidP="002170A0">
      <w:pPr>
        <w:pStyle w:val="10"/>
        <w:keepNext/>
        <w:keepLines/>
        <w:shd w:val="clear" w:color="auto" w:fill="auto"/>
        <w:spacing w:before="0" w:line="240" w:lineRule="exact"/>
        <w:ind w:left="993" w:firstLine="0"/>
        <w:jc w:val="left"/>
      </w:pPr>
      <w:bookmarkStart w:id="4" w:name="bookmark4"/>
      <w:r w:rsidRPr="003A057C">
        <w:t>И</w:t>
      </w:r>
      <w:r w:rsidR="00DC3F03" w:rsidRPr="003A057C">
        <w:t>сследований</w:t>
      </w:r>
      <w:bookmarkEnd w:id="4"/>
    </w:p>
    <w:p w:rsidR="002170A0" w:rsidRPr="000A2E7E" w:rsidRDefault="000A2E7E" w:rsidP="000A2E7E">
      <w:pPr>
        <w:pStyle w:val="60"/>
        <w:shd w:val="clear" w:color="auto" w:fill="auto"/>
        <w:tabs>
          <w:tab w:val="left" w:pos="1121"/>
        </w:tabs>
        <w:spacing w:before="0" w:line="283" w:lineRule="exact"/>
        <w:ind w:left="709"/>
        <w:rPr>
          <w:u w:val="single"/>
        </w:rPr>
      </w:pPr>
      <w:r w:rsidRPr="000A2E7E">
        <w:rPr>
          <w:u w:val="single"/>
        </w:rPr>
        <w:t xml:space="preserve">5.1  </w:t>
      </w:r>
      <w:r w:rsidR="002170A0" w:rsidRPr="000A2E7E">
        <w:rPr>
          <w:u w:val="single"/>
        </w:rPr>
        <w:t xml:space="preserve">Заместители директора </w:t>
      </w:r>
    </w:p>
    <w:p w:rsidR="00DC3F03" w:rsidRPr="003A057C" w:rsidRDefault="002170A0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83" w:lineRule="exact"/>
        <w:ind w:left="1640" w:firstLine="0"/>
      </w:pPr>
      <w:r>
        <w:t>участвую</w:t>
      </w:r>
      <w:r w:rsidR="00DC3F03" w:rsidRPr="003A057C">
        <w:t>т в разработке методики оценки качества образования; в разработке</w:t>
      </w:r>
    </w:p>
    <w:p w:rsidR="002170A0" w:rsidRDefault="002170A0" w:rsidP="00DC3F03">
      <w:pPr>
        <w:pStyle w:val="21"/>
        <w:shd w:val="clear" w:color="auto" w:fill="auto"/>
        <w:spacing w:after="0" w:line="283" w:lineRule="exact"/>
        <w:ind w:left="142" w:firstLine="425"/>
      </w:pPr>
      <w:r>
        <w:t xml:space="preserve">                       </w:t>
      </w:r>
      <w:r w:rsidR="00DC3F03" w:rsidRPr="003A057C">
        <w:t xml:space="preserve">системы показателей, характеризующих состояние и динамику развития </w:t>
      </w:r>
    </w:p>
    <w:p w:rsidR="00DC3F03" w:rsidRPr="003A057C" w:rsidRDefault="002170A0" w:rsidP="002170A0">
      <w:pPr>
        <w:pStyle w:val="21"/>
        <w:shd w:val="clear" w:color="auto" w:fill="auto"/>
        <w:spacing w:after="0" w:line="283" w:lineRule="exact"/>
        <w:ind w:left="567" w:firstLine="0"/>
      </w:pPr>
      <w:r>
        <w:t xml:space="preserve">                       </w:t>
      </w:r>
      <w:r w:rsidR="00DC3F03" w:rsidRPr="003A057C">
        <w:t>Учреждения;</w:t>
      </w:r>
    </w:p>
    <w:p w:rsidR="00DC3F03" w:rsidRPr="003A057C" w:rsidRDefault="002170A0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83" w:lineRule="exact"/>
        <w:ind w:left="1640" w:firstLine="0"/>
      </w:pPr>
      <w:r>
        <w:t>проводя</w:t>
      </w:r>
      <w:r w:rsidR="00DC3F03" w:rsidRPr="003A057C">
        <w:t>т мониторинговые исследования;</w:t>
      </w:r>
    </w:p>
    <w:p w:rsidR="00DC3F03" w:rsidRPr="003A057C" w:rsidRDefault="002170A0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83" w:lineRule="exact"/>
        <w:ind w:left="1640" w:firstLine="0"/>
      </w:pPr>
      <w:r>
        <w:t>анализирую</w:t>
      </w:r>
      <w:r w:rsidR="00DC3F03" w:rsidRPr="003A057C">
        <w:t>т результаты мониторинга;</w:t>
      </w:r>
    </w:p>
    <w:p w:rsidR="00DC3F03" w:rsidRPr="003A057C" w:rsidRDefault="002170A0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83" w:lineRule="exact"/>
        <w:ind w:left="1640" w:firstLine="0"/>
      </w:pPr>
      <w:r>
        <w:t>веду</w:t>
      </w:r>
      <w:r w:rsidR="00DC3F03" w:rsidRPr="003A057C">
        <w:t>т учет результатов мониторинга;</w:t>
      </w:r>
    </w:p>
    <w:p w:rsidR="00DC3F03" w:rsidRPr="003A057C" w:rsidRDefault="002170A0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83" w:lineRule="exact"/>
        <w:ind w:left="1640" w:firstLine="0"/>
      </w:pPr>
      <w:r>
        <w:t>вырабатываю</w:t>
      </w:r>
      <w:r w:rsidR="00DC3F03" w:rsidRPr="003A057C">
        <w:t>т рекомендации по устранению отмеченных недостатков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40" w:lineRule="exact"/>
        <w:ind w:left="1640" w:firstLine="0"/>
      </w:pPr>
      <w:r w:rsidRPr="003A057C">
        <w:t>устанавливают и утверждают порядок, периодичность проведения</w:t>
      </w:r>
    </w:p>
    <w:p w:rsidR="00DC3F03" w:rsidRPr="003A057C" w:rsidRDefault="00DC3F03" w:rsidP="00DC3F03">
      <w:pPr>
        <w:pStyle w:val="21"/>
        <w:shd w:val="clear" w:color="auto" w:fill="auto"/>
        <w:spacing w:after="0" w:line="240" w:lineRule="exact"/>
        <w:ind w:left="2000" w:firstLine="0"/>
      </w:pPr>
      <w:r w:rsidRPr="003A057C">
        <w:t>мониторинговых исследований;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40" w:lineRule="exact"/>
        <w:ind w:left="1640" w:firstLine="0"/>
      </w:pPr>
      <w:r w:rsidRPr="003A057C">
        <w:t>определяют пути дальнейшего развития Учреждения.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78" w:lineRule="exact"/>
        <w:ind w:left="1640" w:firstLine="0"/>
      </w:pPr>
      <w:r w:rsidRPr="003A057C">
        <w:t xml:space="preserve">обеспечивают на основе образовательной программы проведение </w:t>
      </w:r>
      <w:proofErr w:type="gramStart"/>
      <w:r w:rsidRPr="003A057C">
        <w:t>в</w:t>
      </w:r>
      <w:proofErr w:type="gramEnd"/>
    </w:p>
    <w:p w:rsidR="00DC3F03" w:rsidRPr="003A057C" w:rsidRDefault="00DC3F03" w:rsidP="00DC3F03">
      <w:pPr>
        <w:pStyle w:val="21"/>
        <w:shd w:val="clear" w:color="auto" w:fill="auto"/>
        <w:spacing w:after="0" w:line="278" w:lineRule="exact"/>
        <w:ind w:left="2000" w:firstLine="0"/>
      </w:pPr>
      <w:proofErr w:type="gramStart"/>
      <w:r w:rsidRPr="003A057C">
        <w:t>Учреждении</w:t>
      </w:r>
      <w:proofErr w:type="gramEnd"/>
      <w:r w:rsidRPr="003A057C"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78" w:lineRule="exact"/>
        <w:ind w:left="1640" w:firstLine="0"/>
      </w:pPr>
      <w:r w:rsidRPr="003A057C">
        <w:t>организуют систему мониторинга качества образования в Учреждении,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40" w:lineRule="exact"/>
        <w:ind w:left="1640" w:firstLine="0"/>
      </w:pPr>
      <w:r w:rsidRPr="003A057C">
        <w:t>осуществляют сбор, обработку, хранение и представление информации о</w:t>
      </w:r>
    </w:p>
    <w:p w:rsidR="00DC3F03" w:rsidRPr="003A057C" w:rsidRDefault="00DC3F03" w:rsidP="00DC3F03">
      <w:pPr>
        <w:pStyle w:val="21"/>
        <w:shd w:val="clear" w:color="auto" w:fill="auto"/>
        <w:spacing w:after="0" w:line="240" w:lineRule="exact"/>
        <w:ind w:left="2000" w:firstLine="0"/>
      </w:pPr>
      <w:proofErr w:type="gramStart"/>
      <w:r w:rsidRPr="003A057C">
        <w:t>состоянии</w:t>
      </w:r>
      <w:proofErr w:type="gramEnd"/>
      <w:r w:rsidRPr="003A057C">
        <w:t xml:space="preserve"> и динамике развития качества;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78" w:lineRule="exact"/>
        <w:ind w:left="1640" w:firstLine="0"/>
      </w:pPr>
      <w:r w:rsidRPr="003A057C">
        <w:t>анализируют результаты оценки качества образования на уровне Учреждения;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78" w:lineRule="exact"/>
        <w:ind w:left="1640" w:firstLine="0"/>
      </w:pPr>
      <w:r w:rsidRPr="003A057C">
        <w:t>организуют изучение информационных запросов основных пользователей</w:t>
      </w:r>
    </w:p>
    <w:p w:rsidR="00DC3F03" w:rsidRPr="003A057C" w:rsidRDefault="00DC3F03" w:rsidP="00DC3F03">
      <w:pPr>
        <w:pStyle w:val="21"/>
        <w:shd w:val="clear" w:color="auto" w:fill="auto"/>
        <w:spacing w:after="0" w:line="278" w:lineRule="exact"/>
        <w:ind w:left="2000" w:firstLine="0"/>
      </w:pPr>
      <w:r w:rsidRPr="003A057C">
        <w:t>системы оценки качества образования;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78" w:lineRule="exact"/>
        <w:ind w:left="1640" w:firstLine="0"/>
      </w:pPr>
      <w:r w:rsidRPr="003A057C">
        <w:t xml:space="preserve">обеспечивают предоставление информации о качестве образования </w:t>
      </w:r>
      <w:proofErr w:type="gramStart"/>
      <w:r w:rsidRPr="003A057C">
        <w:t>на</w:t>
      </w:r>
      <w:proofErr w:type="gramEnd"/>
    </w:p>
    <w:p w:rsidR="00DC3F03" w:rsidRPr="003A057C" w:rsidRDefault="00DC3F03" w:rsidP="00DC3F03">
      <w:pPr>
        <w:pStyle w:val="21"/>
        <w:shd w:val="clear" w:color="auto" w:fill="auto"/>
        <w:spacing w:after="0" w:line="278" w:lineRule="exact"/>
        <w:ind w:left="2000" w:firstLine="0"/>
      </w:pPr>
      <w:r w:rsidRPr="003A057C">
        <w:t>муниципальный и региональный уровни системы оценки качества образования;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78" w:lineRule="exact"/>
        <w:ind w:left="1640" w:firstLine="0"/>
      </w:pPr>
      <w:r w:rsidRPr="003A057C">
        <w:t>формируют информационно - аналитические материалы по результатам</w:t>
      </w:r>
    </w:p>
    <w:p w:rsidR="00DC3F03" w:rsidRPr="003A057C" w:rsidRDefault="00DC3F03" w:rsidP="00DC3F03">
      <w:pPr>
        <w:pStyle w:val="21"/>
        <w:shd w:val="clear" w:color="auto" w:fill="auto"/>
        <w:spacing w:after="0" w:line="278" w:lineRule="exact"/>
        <w:ind w:left="2000" w:firstLine="0"/>
      </w:pPr>
      <w:r w:rsidRPr="003A057C">
        <w:t>оценки качества образования (анализ работы Учреждения за учебный год, публичный доклад);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78" w:lineRule="exact"/>
        <w:ind w:left="1640" w:firstLine="0"/>
      </w:pPr>
      <w:r w:rsidRPr="003A057C">
        <w:t xml:space="preserve">принимают управленческие решения по развитию качества образования </w:t>
      </w:r>
      <w:proofErr w:type="gramStart"/>
      <w:r w:rsidRPr="003A057C">
        <w:t>на</w:t>
      </w:r>
      <w:proofErr w:type="gramEnd"/>
    </w:p>
    <w:p w:rsidR="00DC3F03" w:rsidRPr="003A057C" w:rsidRDefault="00DC3F03" w:rsidP="00DC3F03">
      <w:pPr>
        <w:pStyle w:val="21"/>
        <w:shd w:val="clear" w:color="auto" w:fill="auto"/>
        <w:spacing w:after="0" w:line="278" w:lineRule="exact"/>
        <w:ind w:left="2000" w:firstLine="0"/>
      </w:pPr>
      <w:r w:rsidRPr="003A057C">
        <w:t>основе анализа результатов</w:t>
      </w:r>
    </w:p>
    <w:p w:rsidR="00DC3F03" w:rsidRPr="003A057C" w:rsidRDefault="00DC3F03" w:rsidP="000A2E7E">
      <w:pPr>
        <w:pStyle w:val="60"/>
        <w:numPr>
          <w:ilvl w:val="1"/>
          <w:numId w:val="10"/>
        </w:numPr>
        <w:shd w:val="clear" w:color="auto" w:fill="auto"/>
        <w:tabs>
          <w:tab w:val="left" w:pos="1106"/>
        </w:tabs>
        <w:spacing w:before="0" w:line="293" w:lineRule="exact"/>
        <w:ind w:left="1134"/>
      </w:pPr>
      <w:r w:rsidRPr="000A2E7E">
        <w:rPr>
          <w:u w:val="single"/>
        </w:rPr>
        <w:t>Классный руководитель</w:t>
      </w:r>
      <w:r w:rsidRPr="003A057C">
        <w:t>: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93" w:lineRule="exact"/>
        <w:ind w:left="1640" w:firstLine="0"/>
      </w:pPr>
      <w:r w:rsidRPr="003A057C">
        <w:t xml:space="preserve">проводит </w:t>
      </w:r>
      <w:proofErr w:type="gramStart"/>
      <w:r w:rsidRPr="003A057C">
        <w:t>контроль за</w:t>
      </w:r>
      <w:proofErr w:type="gramEnd"/>
      <w:r w:rsidRPr="003A057C">
        <w:t xml:space="preserve"> всеобучем каждого обучающегося;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93" w:lineRule="exact"/>
        <w:ind w:left="1640" w:firstLine="0"/>
      </w:pPr>
      <w:r w:rsidRPr="003A057C">
        <w:t>своевременно доводит итоги до сведения родителей;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93" w:lineRule="exact"/>
        <w:ind w:left="1640" w:firstLine="0"/>
      </w:pPr>
      <w:r w:rsidRPr="003A057C">
        <w:t>анализирует динамику развития личности каждого обучающегося;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93" w:lineRule="exact"/>
        <w:ind w:left="1640" w:firstLine="0"/>
      </w:pPr>
      <w:r w:rsidRPr="003A057C">
        <w:t xml:space="preserve">разрабатывает и предлагает обучающимся, родителям рекомендации </w:t>
      </w:r>
      <w:proofErr w:type="gramStart"/>
      <w:r w:rsidRPr="003A057C">
        <w:t>по</w:t>
      </w:r>
      <w:proofErr w:type="gramEnd"/>
    </w:p>
    <w:p w:rsidR="00DC3F03" w:rsidRPr="003A057C" w:rsidRDefault="00DC3F03" w:rsidP="00DC3F03">
      <w:pPr>
        <w:pStyle w:val="21"/>
        <w:shd w:val="clear" w:color="auto" w:fill="auto"/>
        <w:spacing w:after="0" w:line="283" w:lineRule="exact"/>
        <w:ind w:left="2000" w:firstLine="0"/>
        <w:jc w:val="left"/>
      </w:pPr>
      <w:r w:rsidRPr="003A057C">
        <w:t xml:space="preserve">самооценке результатов </w:t>
      </w:r>
      <w:proofErr w:type="spellStart"/>
      <w:r w:rsidRPr="003A057C">
        <w:t>обученности</w:t>
      </w:r>
      <w:proofErr w:type="spellEnd"/>
      <w:r w:rsidRPr="003A057C">
        <w:t>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83" w:lineRule="exact"/>
        <w:ind w:left="1640" w:firstLine="0"/>
      </w:pPr>
      <w:r w:rsidRPr="003A057C">
        <w:t xml:space="preserve">своевременно представляет </w:t>
      </w:r>
      <w:r w:rsidR="002170A0">
        <w:t xml:space="preserve">запрошенную </w:t>
      </w:r>
      <w:r w:rsidRPr="003A057C">
        <w:t xml:space="preserve">информацию </w:t>
      </w:r>
    </w:p>
    <w:p w:rsidR="00DC3F03" w:rsidRPr="000A2E7E" w:rsidRDefault="00DC3F03" w:rsidP="000A2E7E">
      <w:pPr>
        <w:pStyle w:val="60"/>
        <w:numPr>
          <w:ilvl w:val="1"/>
          <w:numId w:val="10"/>
        </w:numPr>
        <w:shd w:val="clear" w:color="auto" w:fill="auto"/>
        <w:tabs>
          <w:tab w:val="left" w:pos="1106"/>
        </w:tabs>
        <w:spacing w:before="0" w:line="283" w:lineRule="exact"/>
        <w:ind w:left="1134" w:hanging="283"/>
        <w:rPr>
          <w:u w:val="single"/>
        </w:rPr>
      </w:pPr>
      <w:r w:rsidRPr="000A2E7E">
        <w:rPr>
          <w:u w:val="single"/>
        </w:rPr>
        <w:t>Учитель: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83" w:lineRule="exact"/>
        <w:ind w:left="1640" w:firstLine="0"/>
      </w:pPr>
      <w:r w:rsidRPr="003A057C">
        <w:t xml:space="preserve">определяет и анализирует уровень учебных достижений обучающихся </w:t>
      </w:r>
      <w:proofErr w:type="gramStart"/>
      <w:r w:rsidRPr="003A057C">
        <w:t>по</w:t>
      </w:r>
      <w:proofErr w:type="gramEnd"/>
    </w:p>
    <w:p w:rsidR="00DC3F03" w:rsidRPr="003A057C" w:rsidRDefault="00DC3F03" w:rsidP="00DC3F03">
      <w:pPr>
        <w:pStyle w:val="21"/>
        <w:shd w:val="clear" w:color="auto" w:fill="auto"/>
        <w:spacing w:after="0" w:line="283" w:lineRule="exact"/>
        <w:ind w:left="2000" w:firstLine="0"/>
        <w:jc w:val="left"/>
      </w:pPr>
      <w:r w:rsidRPr="003A057C">
        <w:t>предметам по результатам рефлексии, тестирования, контрольных срезов;</w:t>
      </w:r>
    </w:p>
    <w:p w:rsidR="00DC3F03" w:rsidRPr="003A057C" w:rsidRDefault="00DC3F03" w:rsidP="00DC3F03">
      <w:pPr>
        <w:pStyle w:val="21"/>
        <w:numPr>
          <w:ilvl w:val="0"/>
          <w:numId w:val="2"/>
        </w:numPr>
        <w:shd w:val="clear" w:color="auto" w:fill="auto"/>
        <w:tabs>
          <w:tab w:val="left" w:pos="1960"/>
        </w:tabs>
        <w:spacing w:after="0" w:line="283" w:lineRule="exact"/>
        <w:ind w:left="1640" w:firstLine="0"/>
      </w:pPr>
      <w:r w:rsidRPr="003A057C">
        <w:t xml:space="preserve">намечает пути повышения степени </w:t>
      </w:r>
      <w:proofErr w:type="spellStart"/>
      <w:r w:rsidRPr="003A057C">
        <w:t>обученности</w:t>
      </w:r>
      <w:proofErr w:type="spellEnd"/>
      <w:r w:rsidRPr="003A057C">
        <w:t xml:space="preserve"> </w:t>
      </w:r>
      <w:proofErr w:type="gramStart"/>
      <w:r w:rsidRPr="003A057C">
        <w:t>обучающихся</w:t>
      </w:r>
      <w:proofErr w:type="gramEnd"/>
      <w:r w:rsidRPr="003A057C">
        <w:t>;</w:t>
      </w:r>
    </w:p>
    <w:p w:rsidR="00DC3F03" w:rsidRPr="003A057C" w:rsidRDefault="002170A0" w:rsidP="00DC3F03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271" w:line="278" w:lineRule="exact"/>
        <w:ind w:firstLine="0"/>
        <w:sectPr w:rsidR="00DC3F03" w:rsidRPr="003A057C" w:rsidSect="000A2E7E">
          <w:footerReference w:type="default" r:id="rId8"/>
          <w:footerReference w:type="first" r:id="rId9"/>
          <w:type w:val="continuous"/>
          <w:pgSz w:w="11900" w:h="16840"/>
          <w:pgMar w:top="1134" w:right="567" w:bottom="709" w:left="1134" w:header="0" w:footer="3" w:gutter="0"/>
          <w:cols w:space="720"/>
          <w:noEndnote/>
          <w:docGrid w:linePitch="360"/>
        </w:sectPr>
      </w:pPr>
      <w:r>
        <w:t xml:space="preserve">                -    </w:t>
      </w:r>
      <w:r w:rsidR="00DC3F03" w:rsidRPr="003A057C">
        <w:t>своевременно предоставляет</w:t>
      </w:r>
      <w:r>
        <w:t xml:space="preserve"> запрошенную </w:t>
      </w:r>
      <w:r w:rsidR="00DC3F03" w:rsidRPr="003A057C">
        <w:t xml:space="preserve"> инфо</w:t>
      </w:r>
      <w:r w:rsidR="00DC3F03">
        <w:t>рм</w:t>
      </w:r>
      <w:r>
        <w:t>ац</w:t>
      </w:r>
      <w:r w:rsidR="00881FAD">
        <w:t>ию</w:t>
      </w:r>
      <w:bookmarkStart w:id="5" w:name="_GoBack"/>
      <w:bookmarkEnd w:id="5"/>
    </w:p>
    <w:p w:rsidR="002F7707" w:rsidRDefault="002F7707" w:rsidP="002170A0">
      <w:pPr>
        <w:pStyle w:val="10"/>
        <w:keepNext/>
        <w:keepLines/>
        <w:shd w:val="clear" w:color="auto" w:fill="auto"/>
        <w:tabs>
          <w:tab w:val="left" w:pos="3278"/>
        </w:tabs>
        <w:spacing w:before="0"/>
        <w:ind w:firstLine="0"/>
      </w:pPr>
    </w:p>
    <w:sectPr w:rsidR="002F7707" w:rsidSect="003A057C">
      <w:pgSz w:w="11900" w:h="16840"/>
      <w:pgMar w:top="1134" w:right="567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7B" w:rsidRDefault="00361A7B">
      <w:r>
        <w:separator/>
      </w:r>
    </w:p>
  </w:endnote>
  <w:endnote w:type="continuationSeparator" w:id="0">
    <w:p w:rsidR="00361A7B" w:rsidRDefault="0036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07" w:rsidRDefault="00361A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6.15pt;margin-top:781.95pt;width:5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707" w:rsidRDefault="0032293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81FAD" w:rsidRPr="00881FAD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07" w:rsidRDefault="00361A7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25pt;margin-top:673.95pt;width:2.1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707" w:rsidRDefault="0032293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7.3pt;margin-top:781.5pt;width:3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7707" w:rsidRDefault="0032293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A057C" w:rsidRPr="003A057C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7B" w:rsidRDefault="00361A7B"/>
  </w:footnote>
  <w:footnote w:type="continuationSeparator" w:id="0">
    <w:p w:rsidR="00361A7B" w:rsidRDefault="00361A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CCA"/>
    <w:multiLevelType w:val="multilevel"/>
    <w:tmpl w:val="500A24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C02BE0"/>
    <w:multiLevelType w:val="multilevel"/>
    <w:tmpl w:val="DDBAD7E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876F1"/>
    <w:multiLevelType w:val="multilevel"/>
    <w:tmpl w:val="93325E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D3F3E"/>
    <w:multiLevelType w:val="multilevel"/>
    <w:tmpl w:val="DB6A2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35195"/>
    <w:multiLevelType w:val="multilevel"/>
    <w:tmpl w:val="3092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0" w:hanging="1800"/>
      </w:pPr>
      <w:rPr>
        <w:rFonts w:hint="default"/>
      </w:rPr>
    </w:lvl>
  </w:abstractNum>
  <w:abstractNum w:abstractNumId="5">
    <w:nsid w:val="396B6EB6"/>
    <w:multiLevelType w:val="multilevel"/>
    <w:tmpl w:val="F38E50F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8A28D6"/>
    <w:multiLevelType w:val="multilevel"/>
    <w:tmpl w:val="B06A7BC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6B57C0"/>
    <w:multiLevelType w:val="multilevel"/>
    <w:tmpl w:val="6A9A336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5230FD2"/>
    <w:multiLevelType w:val="multilevel"/>
    <w:tmpl w:val="358A6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0" w:hanging="1800"/>
      </w:pPr>
      <w:rPr>
        <w:rFonts w:hint="default"/>
      </w:rPr>
    </w:lvl>
  </w:abstractNum>
  <w:abstractNum w:abstractNumId="9">
    <w:nsid w:val="78FC40DC"/>
    <w:multiLevelType w:val="multilevel"/>
    <w:tmpl w:val="D7F46E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7707"/>
    <w:rsid w:val="00093454"/>
    <w:rsid w:val="000A2E7E"/>
    <w:rsid w:val="00154AEC"/>
    <w:rsid w:val="00180F29"/>
    <w:rsid w:val="002170A0"/>
    <w:rsid w:val="00235E46"/>
    <w:rsid w:val="002F7707"/>
    <w:rsid w:val="00322930"/>
    <w:rsid w:val="00361A7B"/>
    <w:rsid w:val="003A057C"/>
    <w:rsid w:val="004C1C8F"/>
    <w:rsid w:val="004F2D84"/>
    <w:rsid w:val="005D1343"/>
    <w:rsid w:val="00881FAD"/>
    <w:rsid w:val="00DC3F03"/>
    <w:rsid w:val="00EC3A36"/>
    <w:rsid w:val="00F419B1"/>
    <w:rsid w:val="00F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ind w:hanging="5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ind w:hanging="5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ind w:hanging="2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9">
    <w:name w:val="No Spacing"/>
    <w:uiPriority w:val="1"/>
    <w:qFormat/>
    <w:rsid w:val="003A057C"/>
    <w:rPr>
      <w:color w:val="000000"/>
    </w:rPr>
  </w:style>
  <w:style w:type="paragraph" w:styleId="aa">
    <w:name w:val="header"/>
    <w:basedOn w:val="a"/>
    <w:link w:val="ab"/>
    <w:uiPriority w:val="99"/>
    <w:unhideWhenUsed/>
    <w:rsid w:val="004F2D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2D84"/>
    <w:rPr>
      <w:color w:val="000000"/>
    </w:rPr>
  </w:style>
  <w:style w:type="paragraph" w:styleId="ac">
    <w:name w:val="footer"/>
    <w:basedOn w:val="a"/>
    <w:link w:val="ad"/>
    <w:uiPriority w:val="99"/>
    <w:unhideWhenUsed/>
    <w:rsid w:val="004F2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2D84"/>
    <w:rPr>
      <w:color w:val="000000"/>
    </w:rPr>
  </w:style>
  <w:style w:type="table" w:styleId="ae">
    <w:name w:val="Table Grid"/>
    <w:basedOn w:val="a1"/>
    <w:uiPriority w:val="59"/>
    <w:rsid w:val="004F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1C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C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Tx+iy7V2mw3BnQ0IattJv1VDPHCKXyeO11sHs1uSvQ8=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T3fEmki2edWr37jdm9Kxk4yog3KXVawwv++lBFSYEZk=</DigestValue>
    </Reference>
  </SignedInfo>
  <SignatureValue>EVeQ5PP7nqOSrijJ5OS+qBgGPM8IObVxE7luJNBwOcpW3Ous1rvaJiTgb+08jaYX
gaAquBWRto27idFGeEGHwA==</SignatureValue>
  <KeyInfo>
    <X509Data>
      <X509Certificate>MIII9DCCCKGgAwIBAgIUCx58qRoSfc75qho8cm5uc35YLQQwCgYIKoUDBwEBAwIw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jNC90L7QtSDQutCw0LfQvdCw0YfQtdC50YHRgtCy0L4wHhcNMjExMTA4MTM1NTA3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0YLQstC40Y8g4oSWINCh0KQvMTI4LTM1ODEg0L7RgiAyMC4xMi4yMDE4MAwGBSqF
A2RyBAMCAQEwDgYDVR0PAQH/BAQDAgP4MEUGA1UdJQQ+MDwGCCsGAQUFBwMCBg0q
hQMDPZ7XNgEGAwUBBg0qhQMDPZ7XNgEGAwUCBggqhQMDgXsIAQYIKoUDA4F7CAIw
KwYDVR0QBCQwIoAPMjAyMTExMDgxMzI2NTdagQ8yMDIzMDIwODEzMjY1N1owggFg
BgNVHSMEggFXMIIBU4AUVTDxDJx3Q7Ik3AZZLVwBtnHUZDahggEspIIBKDCCASQx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uNC4ggsAy8aYMwAAAAAFbjBoBgNVHR8EYTBfMC6gLKAqhihodHRwOi8vY3JsLnJv
c2them5hLnJ1L2NybC91Y2ZrXzIwMjEuY3JsMC2gK6AphidodHRwOi8vY3JsLmZz
ZmsubG9jYWwvY3JsL3VjZmtfMjAyMS5jcmwwHQYDVR0OBBYEFFYbbrtKgA20KeN2
9ud9Mq36v/q+MAoGCCqFAwcBAQMCA0EAwexSoqwZQ9e+O5rhJzVWkJ81a0/Jwoj2
SfqyPi+V0MrjGg8lv0xXmYOI1xH2or9zUNGFiIr9zO+pyMiG2GqFLw==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vIrw8rnrM2htf25S9mLr7C5P/lc=</DigestValue>
      </Reference>
      <Reference URI="/word/document.xml?ContentType=application/vnd.openxmlformats-officedocument.wordprocessingml.document.main+xml">
        <DigestMethod Algorithm="http://www.w3.org/2000/09/xmldsig#sha1"/>
        <DigestValue>w8eUwfR6cRQN+hJvkkCjsQqAlOI=</DigestValue>
      </Reference>
      <Reference URI="/word/endnotes.xml?ContentType=application/vnd.openxmlformats-officedocument.wordprocessingml.endnotes+xml">
        <DigestMethod Algorithm="http://www.w3.org/2000/09/xmldsig#sha1"/>
        <DigestValue>XpXR8tzd505fhE1uPEnj+Ira1D8=</DigestValue>
      </Reference>
      <Reference URI="/word/fontTable.xml?ContentType=application/vnd.openxmlformats-officedocument.wordprocessingml.fontTable+xml">
        <DigestMethod Algorithm="http://www.w3.org/2000/09/xmldsig#sha1"/>
        <DigestValue>Kim3tndmWUkanZsLd7uFQKu/LzA=</DigestValue>
      </Reference>
      <Reference URI="/word/footer1.xml?ContentType=application/vnd.openxmlformats-officedocument.wordprocessingml.footer+xml">
        <DigestMethod Algorithm="http://www.w3.org/2000/09/xmldsig#sha1"/>
        <DigestValue>cPZsynB+lx5qczPlzvVCW1rG+CM=</DigestValue>
      </Reference>
      <Reference URI="/word/footer2.xml?ContentType=application/vnd.openxmlformats-officedocument.wordprocessingml.footer+xml">
        <DigestMethod Algorithm="http://www.w3.org/2000/09/xmldsig#sha1"/>
        <DigestValue>7iV6/aLMrulNDzJugDGZTjqqV9w=</DigestValue>
      </Reference>
      <Reference URI="/word/footnotes.xml?ContentType=application/vnd.openxmlformats-officedocument.wordprocessingml.footnotes+xml">
        <DigestMethod Algorithm="http://www.w3.org/2000/09/xmldsig#sha1"/>
        <DigestValue>B/jXLiDlMck9IBoi9Icuo+AVnkE=</DigestValue>
      </Reference>
      <Reference URI="/word/numbering.xml?ContentType=application/vnd.openxmlformats-officedocument.wordprocessingml.numbering+xml">
        <DigestMethod Algorithm="http://www.w3.org/2000/09/xmldsig#sha1"/>
        <DigestValue>c0UrmiNtHAXvKTBavSIvmDER4S8=</DigestValue>
      </Reference>
      <Reference URI="/word/settings.xml?ContentType=application/vnd.openxmlformats-officedocument.wordprocessingml.settings+xml">
        <DigestMethod Algorithm="http://www.w3.org/2000/09/xmldsig#sha1"/>
        <DigestValue>zeN7zH4Qd6A32NLIg5InoO1h1ek=</DigestValue>
      </Reference>
      <Reference URI="/word/styles.xml?ContentType=application/vnd.openxmlformats-officedocument.wordprocessingml.styles+xml">
        <DigestMethod Algorithm="http://www.w3.org/2000/09/xmldsig#sha1"/>
        <DigestValue>h1RLoau9jEUqarRcGy0iGpa0Kgc=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2022-06-21T09:45:14Z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2022-06-21T09:45:14Z</xd:SigningTime>
          <xd:SigningCertificate>
            <xd:Cert>
              <xd:CertDigest>
                <DigestMethod Algorithm="http://www.w3.org/2000/09/xmldsig#sha1"/>
                <DigestValue>E3dRagrPKlKQFmcttCoc6CCTLIk=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63478780300849642303325943599301534558233046276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Arxangelskoe</cp:lastModifiedBy>
  <cp:revision>10</cp:revision>
  <cp:lastPrinted>2018-10-12T07:24:00Z</cp:lastPrinted>
  <dcterms:created xsi:type="dcterms:W3CDTF">2018-10-12T05:14:00Z</dcterms:created>
  <dcterms:modified xsi:type="dcterms:W3CDTF">2018-12-10T09:11:00Z</dcterms:modified>
</cp:coreProperties>
</file>