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90" w:rsidRDefault="00EE0E90" w:rsidP="00101864">
      <w:pPr>
        <w:pStyle w:val="ConsPlusTitle"/>
        <w:jc w:val="center"/>
      </w:pPr>
      <w:r>
        <w:t xml:space="preserve">Муниципальное общеобразовательное учреждение </w:t>
      </w:r>
    </w:p>
    <w:p w:rsidR="00101864" w:rsidRDefault="00EE0E90" w:rsidP="00101864">
      <w:pPr>
        <w:pStyle w:val="ConsPlusTitle"/>
        <w:jc w:val="center"/>
      </w:pPr>
      <w:r>
        <w:t>«Архангельская средняя школа»</w:t>
      </w:r>
    </w:p>
    <w:p w:rsidR="00EE0E90" w:rsidRDefault="00EE0E90" w:rsidP="00101864">
      <w:pPr>
        <w:pStyle w:val="ConsPlusTitle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80"/>
        <w:gridCol w:w="3078"/>
      </w:tblGrid>
      <w:tr w:rsidR="00EE0E90" w:rsidRPr="00207A41" w:rsidTr="00207A41">
        <w:tc>
          <w:tcPr>
            <w:tcW w:w="3085" w:type="dxa"/>
          </w:tcPr>
          <w:p w:rsidR="00EE0E90" w:rsidRDefault="00207A41" w:rsidP="006D165E">
            <w:r>
              <w:t>РАССМОТРЕНО</w:t>
            </w:r>
            <w:r w:rsidR="00EE0E90">
              <w:t xml:space="preserve"> на общем собрании работников МОУ «Архангельская СШ» </w:t>
            </w:r>
            <w:proofErr w:type="gramStart"/>
            <w:r w:rsidR="00EE0E90">
              <w:t xml:space="preserve">протокол </w:t>
            </w:r>
            <w:r>
              <w:t xml:space="preserve"> </w:t>
            </w:r>
            <w:r w:rsidR="00EE0E90">
              <w:t>от</w:t>
            </w:r>
            <w:proofErr w:type="gramEnd"/>
            <w:r w:rsidR="00EE0E90">
              <w:t xml:space="preserve"> 03.03.2022г № 2</w:t>
            </w:r>
          </w:p>
        </w:tc>
        <w:tc>
          <w:tcPr>
            <w:tcW w:w="3080" w:type="dxa"/>
          </w:tcPr>
          <w:p w:rsidR="00EE0E90" w:rsidRDefault="00207A41" w:rsidP="006D165E">
            <w:r>
              <w:t>ПРИНЯТО</w:t>
            </w:r>
            <w:r w:rsidR="00EE0E90">
              <w:t xml:space="preserve"> с учетом мнения профсоюзной организации</w:t>
            </w:r>
          </w:p>
        </w:tc>
        <w:tc>
          <w:tcPr>
            <w:tcW w:w="3078" w:type="dxa"/>
          </w:tcPr>
          <w:p w:rsidR="00EE0E90" w:rsidRDefault="00207A41" w:rsidP="00EE0E90">
            <w:pPr>
              <w:jc w:val="both"/>
            </w:pPr>
            <w:r>
              <w:t>УТВЕРЖДЕНО</w:t>
            </w:r>
            <w:r w:rsidR="00EE0E90">
              <w:t xml:space="preserve"> приказом директора школы от 03.03.2022г № 91</w:t>
            </w:r>
          </w:p>
        </w:tc>
      </w:tr>
    </w:tbl>
    <w:p w:rsidR="00EE0E90" w:rsidRDefault="00EE0E90" w:rsidP="00101864">
      <w:pPr>
        <w:pStyle w:val="ConsPlusTitle"/>
        <w:jc w:val="center"/>
      </w:pPr>
    </w:p>
    <w:p w:rsidR="00101864" w:rsidRDefault="00101864" w:rsidP="00101864">
      <w:pPr>
        <w:pStyle w:val="ConsPlusTitle"/>
        <w:jc w:val="center"/>
      </w:pPr>
    </w:p>
    <w:p w:rsidR="00EE0E90" w:rsidRDefault="00101864" w:rsidP="00101864">
      <w:pPr>
        <w:pStyle w:val="ConsPlusTitle"/>
        <w:jc w:val="center"/>
      </w:pPr>
      <w:r>
        <w:t xml:space="preserve">ПОЛОЖЕНИЕ </w:t>
      </w:r>
    </w:p>
    <w:p w:rsidR="00101864" w:rsidRDefault="00101864" w:rsidP="00101864">
      <w:pPr>
        <w:pStyle w:val="ConsPlusTitle"/>
        <w:jc w:val="center"/>
      </w:pPr>
      <w:r>
        <w:t>О СИСТЕМЕ УПРАВЛЕНИЯ ОХРАНОЙ ТРУДА</w:t>
      </w:r>
    </w:p>
    <w:p w:rsidR="00101864" w:rsidRDefault="00101864" w:rsidP="00101864">
      <w:pPr>
        <w:pStyle w:val="ConsPlusTitle"/>
        <w:jc w:val="center"/>
      </w:pPr>
      <w:r>
        <w:t>В МОУ «АРХАНГЕЛЬСКАЯ СШ»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системе управления охраной труда (далее – Положение о СУОТ) разработано на </w:t>
      </w:r>
      <w:proofErr w:type="gramStart"/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основе </w:t>
      </w:r>
      <w:r w:rsidRPr="00544369">
        <w:rPr>
          <w:rFonts w:ascii="Times New Roman" w:hAnsi="Times New Roman" w:cs="Times New Roman"/>
          <w:sz w:val="24"/>
          <w:szCs w:val="24"/>
        </w:rPr>
        <w:t> 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Примерного</w:t>
      </w:r>
      <w:proofErr w:type="gramEnd"/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положения «Об утверждении примерного положения о системе управления охраной труда»</w:t>
      </w:r>
      <w:r w:rsidR="00207A41" w:rsidRPr="00544369">
        <w:rPr>
          <w:rFonts w:ascii="Times New Roman" w:hAnsi="Times New Roman" w:cs="Times New Roman"/>
          <w:sz w:val="24"/>
          <w:szCs w:val="24"/>
          <w:lang w:val="ru-RU"/>
        </w:rPr>
        <w:t>, утвержденного приказом Министерства труда и социальной защиты РФ от 29 октября 2021 года № 776н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</w:t>
      </w:r>
      <w:r w:rsidRPr="00544369">
        <w:rPr>
          <w:rFonts w:ascii="Times New Roman" w:hAnsi="Times New Roman" w:cs="Times New Roman"/>
          <w:sz w:val="24"/>
          <w:szCs w:val="24"/>
        </w:rPr>
        <w:t> 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совершенствование деятельности по охране труда.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</w:t>
      </w:r>
      <w:r w:rsidRPr="00544369">
        <w:rPr>
          <w:rFonts w:ascii="Times New Roman" w:hAnsi="Times New Roman" w:cs="Times New Roman"/>
          <w:sz w:val="24"/>
          <w:szCs w:val="24"/>
        </w:rPr>
        <w:t> 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содержащими нормы трудового права.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5443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. Общие положения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1. Целью внедрения системы управления охраной труда в</w:t>
      </w:r>
      <w:r w:rsidR="00EE0E90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МОУ «Архангельская СШ» 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EE0E90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обеспечение сохранения жизни и здоровья работников в процессе их</w:t>
      </w:r>
      <w:r w:rsidR="00207A41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</w:t>
      </w:r>
      <w:r w:rsidR="00EE0E90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МОУ «Архангельская СШ» 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2.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3. СУОТ представляет собой единство: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а) организационной структуры управления в</w:t>
      </w:r>
      <w:r w:rsidR="00EE0E90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    МОУ «Архангельская </w:t>
      </w:r>
      <w:proofErr w:type="gramStart"/>
      <w:r w:rsidR="00EE0E90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СШ»   </w:t>
      </w:r>
      <w:proofErr w:type="gramEnd"/>
      <w:r w:rsidR="00EE0E90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б) мероприятий, обеспечивающих функционирование СУОТ и контроль за эффективностью работы в области охраны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lastRenderedPageBreak/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4. Действие СУОТ распространяется на всей территории</w:t>
      </w:r>
      <w:r w:rsidR="00EE0E90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МОУ «Архангельская СШ»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5.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</w:t>
      </w:r>
      <w:proofErr w:type="gramStart"/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работников </w:t>
      </w:r>
      <w:r w:rsidR="00EE0E90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МОУ</w:t>
      </w:r>
      <w:proofErr w:type="gramEnd"/>
      <w:r w:rsidR="00EE0E90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«Архангельская СШ»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6. Требования СУОТ обязательны для всех работников, работающих в организации, и являются обязательными для всех лиц, находящихся на территории</w:t>
      </w:r>
      <w:r w:rsidR="00EE0E90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E0E90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 о СУОТ утверждается приказом по </w:t>
      </w:r>
      <w:r w:rsidR="00EE0E90" w:rsidRPr="00544369">
        <w:rPr>
          <w:rFonts w:ascii="Times New Roman" w:hAnsi="Times New Roman" w:cs="Times New Roman"/>
          <w:sz w:val="24"/>
          <w:szCs w:val="24"/>
          <w:lang w:val="ru-RU"/>
        </w:rPr>
        <w:t>МОУ «Архангельская СШ»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Разделы и подразделы СУОТ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СУОТ состоит из разделов и подразделов: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а) политика в области охраны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б) цели в области охраны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г) процедуры, направленные на достижение целей в области охраны труда (далее – процедуры), включая: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планирование мероприятий по охране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выполнение мероприятий по охране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контроль планирования и выполнения мероприятий по охране труда, анализ по результатам контроля;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формирование корректирующих действий по совершенствованию функционирования СУОТ;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документами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СУОТ;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информирование работников и взаимодействие с ними;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распределение обязанностей для обеспечения функционирования СУОТ.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д) основные процессы по охране труда, включая: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специальную</w:t>
      </w:r>
      <w:r w:rsidRPr="00544369">
        <w:rPr>
          <w:rFonts w:ascii="Times New Roman" w:hAnsi="Times New Roman" w:cs="Times New Roman"/>
          <w:sz w:val="24"/>
          <w:szCs w:val="24"/>
        </w:rPr>
        <w:t> 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оценку условий труда (далее - СОУТ);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оценку</w:t>
      </w:r>
      <w:r w:rsidRPr="00544369">
        <w:rPr>
          <w:rFonts w:ascii="Times New Roman" w:hAnsi="Times New Roman" w:cs="Times New Roman"/>
          <w:sz w:val="24"/>
          <w:szCs w:val="24"/>
        </w:rPr>
        <w:t> 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профессиональных рисков (далее - ОПР);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проведение медицинских осмотров и освидетельствований работников;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обеспечение работников средствами индивидуальной защиты (далее - СИЗ);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обеспечение безопасности работников при эксплуатации зданий и сооружений;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обеспечение безопасности работников при эксплуатации оборудования;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обеспечение безопасности работников при осуществлении технологических процессов;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обеспечение безопасности работников при эксплуатации применяемых инструментов;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обеспечение безопасности работников при применении сырья и материалов;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обеспечение безопасности работников подрядных организаций;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санитарно-бытовое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реагирование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аварийные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реагирование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несчастные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случаи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реагирование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профессиональные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заболевания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.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b/>
          <w:sz w:val="24"/>
          <w:szCs w:val="24"/>
        </w:rPr>
        <w:t>II</w:t>
      </w:r>
      <w:r w:rsidRPr="00544369">
        <w:rPr>
          <w:rFonts w:ascii="Times New Roman" w:hAnsi="Times New Roman" w:cs="Times New Roman"/>
          <w:b/>
          <w:sz w:val="24"/>
          <w:szCs w:val="24"/>
          <w:lang w:val="ru-RU"/>
        </w:rPr>
        <w:t>. Разработка и внедрение СУОТ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b/>
          <w:sz w:val="24"/>
          <w:szCs w:val="24"/>
          <w:lang w:val="ru-RU"/>
        </w:rPr>
        <w:t>Политика в области охраны труда</w:t>
      </w:r>
    </w:p>
    <w:p w:rsidR="003E45F3" w:rsidRPr="00544369" w:rsidRDefault="00EE0E90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369">
        <w:rPr>
          <w:rFonts w:ascii="Times New Roman" w:hAnsi="Times New Roman" w:cs="Times New Roman"/>
          <w:b/>
          <w:sz w:val="24"/>
          <w:szCs w:val="24"/>
        </w:rPr>
        <w:t>Политика</w:t>
      </w:r>
      <w:proofErr w:type="spellEnd"/>
      <w:r w:rsidRPr="00544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544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b/>
          <w:sz w:val="24"/>
          <w:szCs w:val="24"/>
        </w:rPr>
        <w:t>охране</w:t>
      </w:r>
      <w:proofErr w:type="spellEnd"/>
      <w:r w:rsidRPr="00544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b/>
          <w:sz w:val="24"/>
          <w:szCs w:val="24"/>
        </w:rPr>
        <w:t>труда</w:t>
      </w:r>
      <w:proofErr w:type="spellEnd"/>
      <w:r w:rsidRPr="00544369">
        <w:rPr>
          <w:rFonts w:ascii="Times New Roman" w:hAnsi="Times New Roman" w:cs="Times New Roman"/>
          <w:b/>
          <w:sz w:val="24"/>
          <w:szCs w:val="24"/>
        </w:rPr>
        <w:t>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направлена на сохранение жизни и здоровья работников в процессе их трудовой деятельности;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отражает цели в области охраны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включает обязательство работодателя совершенствовать СУОТ;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учитывает мнение выборного органа первичной профсоюзной организации или иного уполномоченного работниками органа (при наличии).</w:t>
      </w:r>
    </w:p>
    <w:p w:rsidR="003E45F3" w:rsidRPr="00544369" w:rsidRDefault="00EE0E90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Политика по охране труда доступна всем 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 работникам    МОУ «Архангельская СШ</w:t>
      </w:r>
      <w:proofErr w:type="gramStart"/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»,   </w:t>
      </w:r>
      <w:proofErr w:type="gramEnd"/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а также иным лицам, находящимся на территории, в зданиях и сооружениях организации.</w:t>
      </w:r>
    </w:p>
    <w:p w:rsidR="003E45F3" w:rsidRPr="00544369" w:rsidRDefault="00CC617B" w:rsidP="00544369">
      <w:pPr>
        <w:pStyle w:val="a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Цели в области охраны труда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Основные цели в области охраны труда (далее – цели) </w:t>
      </w:r>
      <w:r w:rsidRPr="00544369">
        <w:rPr>
          <w:rFonts w:ascii="Times New Roman" w:hAnsi="Times New Roman" w:cs="Times New Roman"/>
          <w:b/>
          <w:sz w:val="24"/>
          <w:szCs w:val="24"/>
          <w:lang w:val="ru-RU"/>
        </w:rPr>
        <w:t>содержатся в Политике по охране труда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и достигаются путем реализации процедур, предусмотренных разделом </w:t>
      </w:r>
      <w:r w:rsidRPr="00544369">
        <w:rPr>
          <w:rFonts w:ascii="Times New Roman" w:hAnsi="Times New Roman" w:cs="Times New Roman"/>
          <w:sz w:val="24"/>
          <w:szCs w:val="24"/>
        </w:rPr>
        <w:t>V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Положения и документами, формируемыми на этапе организации проведения процедур на достижение целей в области охраны труда.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b/>
          <w:bCs/>
          <w:spacing w:val="-2"/>
          <w:sz w:val="24"/>
          <w:szCs w:val="24"/>
        </w:rPr>
        <w:t>III</w:t>
      </w:r>
      <w:r w:rsidRPr="005443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. Планирование мероприятий по реализации процедур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Планирование мероприятий по реализации процессов в</w:t>
      </w:r>
      <w:r w:rsidR="00177E9F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МОУ «Архангельская </w:t>
      </w:r>
      <w:proofErr w:type="gramStart"/>
      <w:r w:rsidR="00177E9F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СШ»   </w:t>
      </w:r>
      <w:proofErr w:type="gramEnd"/>
      <w:r w:rsidR="00177E9F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производится ежегодно и утверждается директором (далее – План).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В Плане отражаются: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а) наименование мероприятий в</w:t>
      </w:r>
      <w:r w:rsidR="00177E9F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МОУ «Архангельская СШ»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в) сроки реализации по каждому мероприятию;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г) ответственные лица за реализацию мероприятий;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д) выделяемые ресурсы и источники финансирования мероприятий.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b/>
          <w:bCs/>
          <w:spacing w:val="-2"/>
          <w:sz w:val="24"/>
          <w:szCs w:val="24"/>
        </w:rPr>
        <w:t>IV</w:t>
      </w:r>
      <w:r w:rsidRPr="005443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. Обеспечение функционирования СУОТ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Распределение обязанностей в сфере охраны труда между должностными лицами осуществляется с использованием уровней управления.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Уровни управления по охране труда</w:t>
      </w:r>
      <w:r w:rsidRPr="00544369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уровень  </w:t>
      </w:r>
      <w:r w:rsidR="00227371" w:rsidRPr="00544369">
        <w:rPr>
          <w:rFonts w:ascii="Times New Roman" w:hAnsi="Times New Roman" w:cs="Times New Roman"/>
          <w:sz w:val="24"/>
          <w:szCs w:val="24"/>
          <w:lang w:val="ru-RU"/>
        </w:rPr>
        <w:t>МОУ</w:t>
      </w:r>
      <w:proofErr w:type="gramEnd"/>
      <w:r w:rsidR="00227371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«Архангельская СШ» 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в целом.</w:t>
      </w:r>
    </w:p>
    <w:p w:rsidR="003E45F3" w:rsidRPr="00544369" w:rsidRDefault="0012159F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CC2202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Распределение обязанностей в сфере охраны труда закрепляется в отдельных локальных нормативных актах (приказах</w:t>
      </w:r>
      <w:r w:rsidR="00CC2202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МОУ «Архангельская </w:t>
      </w:r>
      <w:proofErr w:type="gramStart"/>
      <w:r w:rsidR="00CC2202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СШ»   </w:t>
      </w:r>
      <w:proofErr w:type="gramEnd"/>
      <w:r w:rsidR="00CC2202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),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CC2202" w:rsidRPr="00544369" w:rsidRDefault="0012159F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CC2202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Обязанности в сфере охраны труда:</w:t>
      </w:r>
    </w:p>
    <w:p w:rsidR="003E45F3" w:rsidRPr="00544369" w:rsidRDefault="00CC2202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МОУ «Архангельская СШ»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а) гарантирует права работников на охрану труда, включая обеспечение условий труда, соответствующих требованиям охраны труда: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организовывает ресурсное обеспечение мероприятий по охране труда;</w:t>
      </w:r>
    </w:p>
    <w:p w:rsidR="00207A41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соблюдение режима труда и отдыха работников; 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lastRenderedPageBreak/>
        <w:t>организует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безопасные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рабочие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обеспечивает создание и функционирование СУОТ;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руководит разработкой организационно-распорядительных документов и распределяет обязанности в сфере охраны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обеспечивает комплектование службы охраны труда квалифицированными специалистами;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организует в соответствии с Трудовым кодексом РФ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допускает к самостоятельной работе лиц, удовлетворяющих соответствующим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квалификационным требованиям и не имеющих медицинских противопоказаний к указанной работе;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обеспечивает приобретение и функционирование средств коллективной защиты;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организует проведение специальной оценки условий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организует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рисками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организует и проводит контроль за состоянием условий и охраны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принимает участие в расследовании причин аварий, несчастных случаев и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профессиональных заболеваний, принимает меры по устранению указанных причин, по их предупреждению и профилактике;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б) директор: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обеспечивает функционирование системы управления охраной труда в организации;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приостанавливает работы в случаях, не соответствующих установленным требованиям охраны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36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работник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>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трудового распорядка, а также соблюдение производственной, технологической и трудовой дисциплины и выполнение указаний руководителя работ;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проходит медицинские осмотры, психиатрические освидетельствования по направлению работодателя</w:t>
      </w:r>
      <w:r w:rsidR="00DA2320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(при необходимости)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участвует в контроле за состоянием условий и охраны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содержит в чистоте свое рабочее место;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перед началом рабочей смены (рабочего дня) проводит осмотр своего рабочего места;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следит за исправностью оборудования и инструментов на своем рабочем месте;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проверяет в отношении своего рабочего места наличие и исправность ограждений,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544369">
        <w:rPr>
          <w:rFonts w:ascii="Times New Roman" w:hAnsi="Times New Roman" w:cs="Times New Roman"/>
          <w:sz w:val="24"/>
          <w:szCs w:val="24"/>
          <w:lang w:val="ru-RU"/>
        </w:rPr>
        <w:t>загроможденности</w:t>
      </w:r>
      <w:proofErr w:type="spellEnd"/>
      <w:r w:rsidRPr="005443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принимает меры по оказанию первой помощи пострадавшим на производстве;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г) служба (специалист</w:t>
      </w:r>
      <w:r w:rsidR="0012159F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CC2202" w:rsidRPr="00544369">
        <w:rPr>
          <w:rFonts w:ascii="Times New Roman" w:hAnsi="Times New Roman" w:cs="Times New Roman"/>
          <w:sz w:val="24"/>
          <w:szCs w:val="24"/>
          <w:lang w:val="ru-RU"/>
        </w:rPr>
        <w:t>ответственный за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) охраны труда: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организует функционирование системы управления охраной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руководство организационной работой по охране труда у </w:t>
      </w:r>
      <w:proofErr w:type="gramStart"/>
      <w:r w:rsidRPr="00544369">
        <w:rPr>
          <w:rFonts w:ascii="Times New Roman" w:hAnsi="Times New Roman" w:cs="Times New Roman"/>
          <w:sz w:val="24"/>
          <w:szCs w:val="24"/>
          <w:lang w:val="ru-RU"/>
        </w:rPr>
        <w:t>работодателя,;</w:t>
      </w:r>
      <w:proofErr w:type="gramEnd"/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контролирует соблюдение требований охраны труда у работодателя, трудового</w:t>
      </w:r>
      <w:r w:rsidR="00CC2202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осуществляет контроль за состоянием условий и охраны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участвует в разработке и пересмотре локальных актов по охране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участвует в организации и проведении подготовки по охране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участвует в организации и проведении специальной оценки условий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участвует в управлении профессиональными рисками;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17409C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V</w:t>
      </w:r>
      <w:r w:rsidRPr="005443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. Функционирование</w:t>
      </w:r>
    </w:p>
    <w:p w:rsidR="003E45F3" w:rsidRPr="00544369" w:rsidRDefault="002F1282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С целью организации процедуры подготовки работников по охране труда, исходя из специфики деятельности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   МОУ «Архангельская </w:t>
      </w:r>
      <w:proofErr w:type="gramStart"/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СШ»   </w:t>
      </w:r>
      <w:proofErr w:type="gramEnd"/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устанавливаются (определяются):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4E4AD6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</w:t>
      </w:r>
      <w:proofErr w:type="spellStart"/>
      <w:proofErr w:type="gramStart"/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труда;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End"/>
      <w:proofErr w:type="gramEnd"/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) перечень профессий (должностей) работников, проходящих подготовку по охране труда в организации;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) вопросы, включаемые в программу инструктажа по охране труда;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) состав комиссии работодателя по проверке знаний требований охраны труда;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) перечень вопросов по охране труда, по которым работники проходят проверку знаний в комиссии организации;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92B5B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С целью организации процедуры организации и проведения оценки условий труда в организации устанавливаются:</w:t>
      </w:r>
    </w:p>
    <w:p w:rsidR="003E45F3" w:rsidRPr="00544369" w:rsidRDefault="00DA2320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3E45F3" w:rsidRPr="00544369" w:rsidRDefault="00DA2320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4436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C92B5B" w:rsidRPr="0054436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proofErr w:type="gramEnd"/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использования результатов специальной оценки условий труда.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92B5B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С целью организации процедуры управления профессиональными рисками в организации исходя из </w:t>
      </w:r>
      <w:proofErr w:type="gramStart"/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специфики</w:t>
      </w:r>
      <w:r w:rsidR="00101864" w:rsidRPr="00544369">
        <w:rPr>
          <w:rFonts w:ascii="Times New Roman" w:hAnsi="Times New Roman" w:cs="Times New Roman"/>
          <w:sz w:val="24"/>
          <w:szCs w:val="24"/>
        </w:rPr>
        <w:t> 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</w:t>
      </w:r>
      <w:proofErr w:type="gramEnd"/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устанавливается порядок реализации следующих мероприятий по управлению профессиональными рисками: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а) выявление опасностей;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б) оценка уровней профессиональных рисков;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в) снижение уровней профессиональных рисков.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92B5B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Идентификация опасностей, представляющих угрозу жизни и здоровью работников, и составление их перечня осуществляется с привлечением службы (специалиста) охраны труда, комитета (комиссии) по охране труда.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92B5B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На новом рабочем месте выявление опасностей и оценка профессиональных рисков производятся до приёма работника на работу. Для этого отдел по работе с персоналом уведомляет специалиста по охране труда о новом рабочем месте не позднее, чем за 2 недели до того, как на него будет принят</w:t>
      </w:r>
      <w:r w:rsidR="00101864" w:rsidRPr="00544369">
        <w:rPr>
          <w:rFonts w:ascii="Times New Roman" w:hAnsi="Times New Roman" w:cs="Times New Roman"/>
          <w:sz w:val="24"/>
          <w:szCs w:val="24"/>
        </w:rPr>
        <w:t> 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работник.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92B5B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Перечень опасностей, представляющих угрозу жизни и здоровью работников, исходя из специфики деятельности</w:t>
      </w:r>
      <w:r w:rsidR="00101864" w:rsidRPr="00544369">
        <w:rPr>
          <w:rFonts w:ascii="Times New Roman" w:hAnsi="Times New Roman" w:cs="Times New Roman"/>
          <w:sz w:val="24"/>
          <w:szCs w:val="24"/>
        </w:rPr>
        <w:t> </w:t>
      </w:r>
      <w:r w:rsidR="00C92B5B" w:rsidRPr="00544369">
        <w:rPr>
          <w:rFonts w:ascii="Times New Roman" w:hAnsi="Times New Roman" w:cs="Times New Roman"/>
          <w:sz w:val="24"/>
          <w:szCs w:val="24"/>
          <w:lang w:val="ru-RU"/>
        </w:rPr>
        <w:t>МОУ «Архангельская СШ</w:t>
      </w:r>
      <w:proofErr w:type="gramStart"/>
      <w:r w:rsidR="00C92B5B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369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механические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падения из-за потери равновесия, в том числе при спотыкании или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4369">
        <w:rPr>
          <w:rFonts w:ascii="Times New Roman" w:hAnsi="Times New Roman" w:cs="Times New Roman"/>
          <w:sz w:val="24"/>
          <w:szCs w:val="24"/>
          <w:lang w:val="ru-RU"/>
        </w:rPr>
        <w:t>подскальзывании</w:t>
      </w:r>
      <w:proofErr w:type="spellEnd"/>
      <w:r w:rsidRPr="00544369">
        <w:rPr>
          <w:rFonts w:ascii="Times New Roman" w:hAnsi="Times New Roman" w:cs="Times New Roman"/>
          <w:sz w:val="24"/>
          <w:szCs w:val="24"/>
          <w:lang w:val="ru-RU"/>
        </w:rPr>
        <w:t>, при передвижении по скользким поверхностям или мокрым полам;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падения из-за внезапного появления на пути следования большого перепада высот;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удара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воздействия жидкости под давлением при выбросе (прорыве);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воздействия газа под давлением при выбросе (прорыве</w:t>
      </w:r>
      <w:proofErr w:type="gramStart"/>
      <w:r w:rsidRPr="00544369">
        <w:rPr>
          <w:rFonts w:ascii="Times New Roman" w:hAnsi="Times New Roman" w:cs="Times New Roman"/>
          <w:sz w:val="24"/>
          <w:szCs w:val="24"/>
          <w:lang w:val="ru-RU"/>
        </w:rPr>
        <w:t>);опасность</w:t>
      </w:r>
      <w:proofErr w:type="gramEnd"/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воздействия механического упругого элемента;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опасность </w:t>
      </w:r>
      <w:proofErr w:type="spellStart"/>
      <w:r w:rsidRPr="00544369">
        <w:rPr>
          <w:rFonts w:ascii="Times New Roman" w:hAnsi="Times New Roman" w:cs="Times New Roman"/>
          <w:sz w:val="24"/>
          <w:szCs w:val="24"/>
          <w:lang w:val="ru-RU"/>
        </w:rPr>
        <w:t>травмирования</w:t>
      </w:r>
      <w:proofErr w:type="spellEnd"/>
      <w:r w:rsidRPr="00544369">
        <w:rPr>
          <w:rFonts w:ascii="Times New Roman" w:hAnsi="Times New Roman" w:cs="Times New Roman"/>
          <w:sz w:val="24"/>
          <w:szCs w:val="24"/>
          <w:lang w:val="ru-RU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36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электрические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поражения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электростатическим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зарядом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поражения при прямом попадании молнии;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косвенного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поражения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молнией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36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термические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ожога от воздействия открытого пламени;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теплового удара при длительном нахождении в помещении с высокой температурой воздуха;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lastRenderedPageBreak/>
        <w:t>ожог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роговицы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глаза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г) опасности, связанные с воздействием микроклимата, и климатические опасности: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воздействия пониженных температур воздуха;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воздействия повышенных температур воздуха;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воздействия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влажности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воздействия скорости движения воздуха;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д) опасности из-за недостатка кислорода в воздухе:</w:t>
      </w:r>
    </w:p>
    <w:p w:rsidR="00AD5EF0" w:rsidRPr="00544369" w:rsidRDefault="00AD5EF0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нет</w:t>
      </w:r>
    </w:p>
    <w:p w:rsidR="00AD5EF0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е) барометрические опасности:</w:t>
      </w:r>
    </w:p>
    <w:p w:rsidR="00AD5EF0" w:rsidRPr="00544369" w:rsidRDefault="00AD5EF0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нет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ж) опасности, связанные с воздействием химического фактора: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опасность от контакта с </w:t>
      </w:r>
      <w:proofErr w:type="spellStart"/>
      <w:r w:rsidRPr="00544369">
        <w:rPr>
          <w:rFonts w:ascii="Times New Roman" w:hAnsi="Times New Roman" w:cs="Times New Roman"/>
          <w:sz w:val="24"/>
          <w:szCs w:val="24"/>
          <w:lang w:val="ru-RU"/>
        </w:rPr>
        <w:t>высокоопасными</w:t>
      </w:r>
      <w:proofErr w:type="spellEnd"/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веществами;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от вдыхания паров вредных жидкостей, газов, пыли, тумана, дыма;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опасность веществ, которые вследствие реагирования с щелочами, кислотами, аминами, диоксидом серы, </w:t>
      </w:r>
      <w:proofErr w:type="spellStart"/>
      <w:r w:rsidRPr="00544369">
        <w:rPr>
          <w:rFonts w:ascii="Times New Roman" w:hAnsi="Times New Roman" w:cs="Times New Roman"/>
          <w:sz w:val="24"/>
          <w:szCs w:val="24"/>
          <w:lang w:val="ru-RU"/>
        </w:rPr>
        <w:t>тиомочевиной</w:t>
      </w:r>
      <w:proofErr w:type="spellEnd"/>
      <w:r w:rsidRPr="00544369">
        <w:rPr>
          <w:rFonts w:ascii="Times New Roman" w:hAnsi="Times New Roman" w:cs="Times New Roman"/>
          <w:sz w:val="24"/>
          <w:szCs w:val="24"/>
          <w:lang w:val="ru-RU"/>
        </w:rPr>
        <w:t>, солями металлов и окислителями могут способствовать пожару и взрыву;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образования токсичных паров при нагревании;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воздействия на кожные покровы смазочных масел;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воздействия на кожные покровы чистящих и обезжиривающих веществ;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з) опасности, связанные с воздействием аэрозолей преимущественно </w:t>
      </w:r>
      <w:proofErr w:type="spellStart"/>
      <w:r w:rsidRPr="00544369">
        <w:rPr>
          <w:rFonts w:ascii="Times New Roman" w:hAnsi="Times New Roman" w:cs="Times New Roman"/>
          <w:sz w:val="24"/>
          <w:szCs w:val="24"/>
          <w:lang w:val="ru-RU"/>
        </w:rPr>
        <w:t>фиброгенного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 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действия: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воздействия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пыли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глаза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повреждения органов дыхания частицами пыли;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воздействия пыли на кожу;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 выбросом пыли;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опасности воздействия воздушных взвесей вредных химических веществ;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воздействия на органы дыхания воздушных взвесей, содержащих смазочные масла;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и) опасности, связанные с воздействием биологического фактора: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из-за контакта с патогенными микроорганизмами;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lastRenderedPageBreak/>
        <w:t>опасности из-за укуса переносчиков инфекций;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к) опасности, связанные с воздействием тяжести и напряженности трудового процесса: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 перемещением груза вручную;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от подъема тяжестей, превышающих допустимый вес;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 наклонами корпуса;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 рабочей позой;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вредных для здоровья поз, связанных с чрезмерным напряжением тела;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психических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нагрузок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стрессов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перенапряжения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зрительного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анализатора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л) опасности, связанные с воздействием шума: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повреждения мембранной перепонки уха, связанная с воздействием шума высокой интенсивности;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 возможностью не услышать звуковой сигнал об опасности;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м) опасности, связанные с воздействием вибрации:</w:t>
      </w:r>
    </w:p>
    <w:p w:rsidR="00AD5EF0" w:rsidRPr="00544369" w:rsidRDefault="00AD5EF0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нет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н) опасности, связанные с воздействием световой среды: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недостаточной освещенности в рабочей зоне;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повышенной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яркости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пониженной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контрастности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о) опасности, связанные с воздействием неионизирующих излучений: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 ослаблением геомагнитного поля;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 воздействием электростатического поля;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 воздействием постоянного магнитного поля;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 воздействием электрического поля промышленной частоты;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 воздействием магнитного поля промышленной частоты;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электромагнитных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излучений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 воздействием лазерного излучения;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 воздействием ультрафиолетового излучения;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п) опасности, связанные с воздействием ионизирующих излучений:</w:t>
      </w:r>
    </w:p>
    <w:p w:rsidR="00AD5EF0" w:rsidRPr="00544369" w:rsidRDefault="00AD5EF0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р) опасности, связанные с воздействием животных: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укуса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разрыва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раздавливания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заражения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воздействия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выделений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с) опасности, связанные с воздействием насекомых: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укуса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попадания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организм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инвазий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гельминтов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т) опасности, связанные с воздействием растений: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воздействия пыльцы, фитонцидов и других веществ, выделяемых растениями;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ожога выделяемыми растениями веществами;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пореза растениями;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у) опасность утонуть:</w:t>
      </w:r>
    </w:p>
    <w:p w:rsidR="00AD5EF0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утонуть в водоеме;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ф) опасность расположения рабочего места:</w:t>
      </w:r>
    </w:p>
    <w:p w:rsidR="00AD5EF0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выполнения кровельных работ на крышах, имеющих большой угол наклона рабочей поверхности;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х) опасности, связанные с организационными недостатками:</w:t>
      </w:r>
    </w:p>
    <w:p w:rsidR="00AD5EF0" w:rsidRPr="00544369" w:rsidRDefault="00AD5EF0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 отсутствием на рабочем месте перечня возможных аварий;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lastRenderedPageBreak/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 допуском работников, не прошедших подготовку по охране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369">
        <w:rPr>
          <w:rFonts w:ascii="Times New Roman" w:hAnsi="Times New Roman" w:cs="Times New Roman"/>
          <w:sz w:val="24"/>
          <w:szCs w:val="24"/>
        </w:rPr>
        <w:t xml:space="preserve">ц) </w:t>
      </w: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пожара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от вдыхания дыма, паров вредных газов и пыли при пожаре;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воспламенения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воздействия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открытого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пламени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воздействия повышенной температуры окружающей среды;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воздействия пониженной концентрации кислорода в воздухе;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воздействия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огнетушащих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веществ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воздействия осколков частей разрушившихся зданий, сооружений, строений;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369">
        <w:rPr>
          <w:rFonts w:ascii="Times New Roman" w:hAnsi="Times New Roman" w:cs="Times New Roman"/>
          <w:sz w:val="24"/>
          <w:szCs w:val="24"/>
        </w:rPr>
        <w:t xml:space="preserve">ч) </w:t>
      </w: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обрушения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обрушения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подземных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конструкций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обрушения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наземных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конструкций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369">
        <w:rPr>
          <w:rFonts w:ascii="Times New Roman" w:hAnsi="Times New Roman" w:cs="Times New Roman"/>
          <w:sz w:val="24"/>
          <w:szCs w:val="24"/>
        </w:rPr>
        <w:t xml:space="preserve">ш) </w:t>
      </w: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наезда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падения с транспортного средства;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раздавливания человека, находящегося между двумя сближающимися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транспортными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средствами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544369">
        <w:rPr>
          <w:rFonts w:ascii="Times New Roman" w:hAnsi="Times New Roman" w:cs="Times New Roman"/>
          <w:sz w:val="24"/>
          <w:szCs w:val="24"/>
          <w:lang w:val="ru-RU"/>
        </w:rPr>
        <w:t>строповки</w:t>
      </w:r>
      <w:proofErr w:type="spellEnd"/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грузов;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опасность </w:t>
      </w:r>
      <w:proofErr w:type="spellStart"/>
      <w:r w:rsidRPr="00544369">
        <w:rPr>
          <w:rFonts w:ascii="Times New Roman" w:hAnsi="Times New Roman" w:cs="Times New Roman"/>
          <w:sz w:val="24"/>
          <w:szCs w:val="24"/>
          <w:lang w:val="ru-RU"/>
        </w:rPr>
        <w:t>травмирования</w:t>
      </w:r>
      <w:proofErr w:type="spellEnd"/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в результате дорожно-транспортного происшествия;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опрокидывания транспортного средства при проведении работ;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щ) опасность, связанная с дегустацией пищевых продуктов (в кафе):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 дегустацией отравленной пищи;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369">
        <w:rPr>
          <w:rFonts w:ascii="Times New Roman" w:hAnsi="Times New Roman" w:cs="Times New Roman"/>
          <w:sz w:val="24"/>
          <w:szCs w:val="24"/>
        </w:rPr>
        <w:t xml:space="preserve">ы) </w:t>
      </w: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насилия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насилия от враждебно настроенных работников;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насилия от третьих лиц;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369">
        <w:rPr>
          <w:rFonts w:ascii="Times New Roman" w:hAnsi="Times New Roman" w:cs="Times New Roman"/>
          <w:sz w:val="24"/>
          <w:szCs w:val="24"/>
        </w:rPr>
        <w:lastRenderedPageBreak/>
        <w:t xml:space="preserve">э) </w:t>
      </w: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взрыва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самовозгорания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горючих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веществ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возникновения взрыва, происшедшего вследствие пожара;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воздействия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ударной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волны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воздействия высокого давления при взрыве;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ожога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взрыве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 обрушения горных пород при взрыве;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ю) опасности, связанные с применением средств индивидуальной защиты: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опасность, связанная со скованностью, вызванной применением средств индивидуальной защиты;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369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proofErr w:type="gramEnd"/>
      <w:r w:rsidRPr="0054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69">
        <w:rPr>
          <w:rFonts w:ascii="Times New Roman" w:hAnsi="Times New Roman" w:cs="Times New Roman"/>
          <w:sz w:val="24"/>
          <w:szCs w:val="24"/>
        </w:rPr>
        <w:t>отравления</w:t>
      </w:r>
      <w:proofErr w:type="spellEnd"/>
      <w:r w:rsidRPr="00544369">
        <w:rPr>
          <w:rFonts w:ascii="Times New Roman" w:hAnsi="Times New Roman" w:cs="Times New Roman"/>
          <w:sz w:val="24"/>
          <w:szCs w:val="24"/>
        </w:rPr>
        <w:t>.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D5EF0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При рассмотрении вышеперечисленных опасностей </w:t>
      </w:r>
      <w:proofErr w:type="gramStart"/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01864" w:rsidRPr="00544369">
        <w:rPr>
          <w:rFonts w:ascii="Times New Roman" w:hAnsi="Times New Roman" w:cs="Times New Roman"/>
          <w:sz w:val="24"/>
          <w:szCs w:val="24"/>
        </w:rPr>
        <w:t> </w:t>
      </w:r>
      <w:r w:rsidR="0012159F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МОУ</w:t>
      </w:r>
      <w:proofErr w:type="gramEnd"/>
      <w:r w:rsidR="0012159F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«Архангельская СШ»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учитывается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D5EF0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Методы оценки уровня профессиональных рисков определяются с учетом характера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D5EF0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При описании процедуры управления профессиональными рисками учитывается следующее: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б) тяжесть возможного ущерба растет пропорционально увеличению числа людей,</w:t>
      </w:r>
      <w:r w:rsidR="00DA2320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подвергающихся опасности;</w:t>
      </w:r>
    </w:p>
    <w:p w:rsidR="003E45F3" w:rsidRPr="00544369" w:rsidRDefault="00DA2320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в) все оцененные профессиональные риски подлежат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управлению;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D5EF0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К мерам по исключению или снижению уровней профессиональных рисков относятся: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а) исключение опасной работы (процедуры);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lastRenderedPageBreak/>
        <w:t>б) замена опасной работы (процедуры) менее опасной;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в) реализация инженерных (технических) методов ограничения риска воздействия опасностей на работников;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г) реализация административных методов ограничения времени воздействия опасностей на работников;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д) использование средств индивидуальной защиты;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. При проведении наблюдения за состоянием здоровья работников устанавливается: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а) порядок осуществления как обязательных (в силу положений нормативных правовых актов), так и на добровольной основе (в т. ч.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. Производится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исходя из специфики своей деятельности.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. Информирование работников осуществляется в форме: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а) включения соответствующих положений в трудовой договор работника;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б) ознакомления работника с результатами специальной оценки условий труда на его рабочем месте;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. Процедуры обеспечения оптимальных режимов труда и отдыха работников в</w:t>
      </w:r>
      <w:r w:rsidR="00420C17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МОУ «Архангельская СШ»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обеспечиваются мероприятиями по предотвращению возможности </w:t>
      </w:r>
      <w:proofErr w:type="spellStart"/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травмирования</w:t>
      </w:r>
      <w:proofErr w:type="spellEnd"/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. К мероприятиям по обеспечению оптимальных режимов труда и отдыха работников относятся: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а) обеспечение рационального использования рабочего</w:t>
      </w:r>
      <w:r w:rsidR="00420C17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времени;</w:t>
      </w:r>
    </w:p>
    <w:p w:rsidR="003E45F3" w:rsidRPr="00544369" w:rsidRDefault="00420C17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) поддержание высокого уровня работоспособности и профилактика утомляемости работников.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. При организации процедуры обеспечения работников средствами индивидуальной защиты, смывающими и обезвреживающими средствами </w:t>
      </w:r>
      <w:proofErr w:type="gramStart"/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20C17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МОУ</w:t>
      </w:r>
      <w:proofErr w:type="gramEnd"/>
      <w:r w:rsidR="00420C17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«Архангельская СШ»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устанавливается: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а) потребность в обеспечении работников средствами индивидуальной защиты</w:t>
      </w:r>
      <w:r w:rsidR="00420C17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>обезвреживающими средствами;</w:t>
      </w:r>
    </w:p>
    <w:p w:rsidR="00420C17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lastRenderedPageBreak/>
        <w:t>б) разрабатывается порядок обеспечения работников средствами индивидуальной защиты,</w:t>
      </w:r>
      <w:r w:rsidR="00420C17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смывающими</w:t>
      </w:r>
      <w:r w:rsidR="00420C17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420C17" w:rsidRPr="00544369">
        <w:rPr>
          <w:rFonts w:ascii="Times New Roman" w:hAnsi="Times New Roman" w:cs="Times New Roman"/>
          <w:sz w:val="24"/>
          <w:szCs w:val="24"/>
          <w:lang w:val="ru-RU"/>
        </w:rPr>
        <w:t>обезвреживающими</w:t>
      </w:r>
      <w:r w:rsidR="00420C17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средств</w:t>
      </w:r>
      <w:r w:rsidR="00420C17" w:rsidRPr="00544369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420C17" w:rsidRPr="0054436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. Обеспечение работников средствами индивидуальной защиты, смывающими и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br/>
        <w:t>обезвреживающими средствами производится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VI</w:t>
      </w:r>
      <w:r w:rsidRPr="0054436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Оценка результатов деятельности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. С целью организации контроля функционирования СУОТ и мониторинга реализации процедур </w:t>
      </w:r>
      <w:proofErr w:type="gramStart"/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20C17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МОУ</w:t>
      </w:r>
      <w:proofErr w:type="gramEnd"/>
      <w:r w:rsidR="00420C17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«Архангельская СШ»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устанавливается порядок реализации мероприятий, обеспечивающих: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а) оценку соответствия состояния условий и охраны труда требованиям охраны </w:t>
      </w:r>
      <w:proofErr w:type="gramStart"/>
      <w:r w:rsidRPr="00544369">
        <w:rPr>
          <w:rFonts w:ascii="Times New Roman" w:hAnsi="Times New Roman" w:cs="Times New Roman"/>
          <w:sz w:val="24"/>
          <w:szCs w:val="24"/>
          <w:lang w:val="ru-RU"/>
        </w:rPr>
        <w:t>труда,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br/>
        <w:t>соглашениям</w:t>
      </w:r>
      <w:proofErr w:type="gramEnd"/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по охране труда, подлежащим выполнению;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б) получение информации для определения результативности и эффективности процедур;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в) получение данных, составляющих основу для принятия решений по совершенствованию СУОТ.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420C17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МОУ «Архангельская СШ»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определяются основные виды контроля функционирования СУОТ и мониторинга реализации процедур: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а) контроль состояния рабочего места, применяемого оборудования, инструментов, сырья, материалов; контроль выполнения работ работником в рамках осуществляемых производственных и технологических процессов, в том числе выполнения работ повышенной опасности, примерный перечень которых приведен в приложении № 2 и не является исчерпывающим для организации (может быть расширен по решению работодателя); выявление опасностей и определения уровня профессиональных рисков; реализация иных мероприятий по охране труда, осуществляемых постоянно, контроль показателей реализации процедур;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б) контроль выполнения процессов, имеющих периодический характер выполнения: (специальная оценка условий труда работников, обучение по охране труда, проведение медицинских осмотров, а также, при необходимости, психиатрических освидетельствований, химико-токсикологических исследований);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в)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инструментов, сырья и материалов;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г)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. При проведении контроля функционирования СУОТ и анализа реализации процедур и исполнения мероприятий по охране </w:t>
      </w:r>
      <w:proofErr w:type="gramStart"/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труда,</w:t>
      </w:r>
      <w:r w:rsidR="00101864" w:rsidRPr="00544369">
        <w:rPr>
          <w:rFonts w:ascii="Times New Roman" w:hAnsi="Times New Roman" w:cs="Times New Roman"/>
          <w:sz w:val="24"/>
          <w:szCs w:val="24"/>
        </w:rPr>
        <w:t> 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C17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="00420C17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оцениваются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следующие показатели: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а) достижение поставленных целей в области охраны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lastRenderedPageBreak/>
        <w:t>б) способность действующей СУОТ обеспечивать выполнение обязанностей работодателя, отраженных в Политике и целях по охране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в) эффективность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г)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е) необходимость изменения критериев оценки эффективности функционирования СУОТ;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ж) полноту идентификации опасностей и управления профессиональными рисками в рамках СУОТ в целях выработки корректирующих мер.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. 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заболеваний.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VII</w:t>
      </w:r>
      <w:r w:rsidRPr="0054436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Улучшение функционирования СУОТ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. Улучшение функционирования СУОТ </w:t>
      </w:r>
      <w:proofErr w:type="gramStart"/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МОУ</w:t>
      </w:r>
      <w:proofErr w:type="gramEnd"/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«Архангельская СШ»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:rsidR="003E45F3" w:rsidRPr="00544369" w:rsidRDefault="004E4AD6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. При планировании улучшения функционирования СУОТ в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МОУ «Архангельская СШ»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проводится анализ эффективности функционирования СУОТ, предусматривающий оценку следующих показателей: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а) степень достижения целей в области охраны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б) способность СУОТ обеспечивать выполнение обязанностей должностных лиц, отраженных в Политике по охране труда;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в) эффективность действий, намеченных в организации на всех уровнях управления по результатам предыдущего анализа эффективности функционирования СУОТ;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организации в области охраны труда, перераспределение ресурсов работодателя;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д) необходимость изменения критериев оценки эффективности функционирования СУОТ.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VIII</w:t>
      </w:r>
      <w:r w:rsidRPr="0054436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Реагирование на аварии, несчастные случаи профессиональные заболевания</w:t>
      </w:r>
      <w:r w:rsidRPr="0054436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 </w:t>
      </w:r>
    </w:p>
    <w:p w:rsidR="003E45F3" w:rsidRPr="00544369" w:rsidRDefault="00544369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. С целью обеспечения и поддержания безопасных условий труда, недопущения случаев производственного травматизма и профессиональной заболеваемости в 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МОУ «Архангельская </w:t>
      </w:r>
      <w:proofErr w:type="gramStart"/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СШ» 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устанавливается</w:t>
      </w:r>
      <w:proofErr w:type="gramEnd"/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выявление потенциально возможных аварий, порядок действий в случае их возникновения.</w:t>
      </w:r>
    </w:p>
    <w:p w:rsidR="003E45F3" w:rsidRPr="00544369" w:rsidRDefault="00544369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lastRenderedPageBreak/>
        <w:t>24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необходимость гарантировать в случае аварии: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spellStart"/>
      <w:r w:rsidRPr="00544369">
        <w:rPr>
          <w:rFonts w:ascii="Times New Roman" w:hAnsi="Times New Roman" w:cs="Times New Roman"/>
          <w:sz w:val="24"/>
          <w:szCs w:val="24"/>
          <w:lang w:val="ru-RU"/>
        </w:rPr>
        <w:t>невозобновление</w:t>
      </w:r>
      <w:proofErr w:type="spellEnd"/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работы в условиях аварии;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в) возможность работников остановить работу и/или незамедлительно покинуть рабочее место и направиться в безопасное место;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3E45F3" w:rsidRPr="00544369" w:rsidRDefault="00544369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. С целью своевременного определения и понимания причин возникновения аварий, несчастных случаев и профессиональных заболеваниях в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МОУ «Архангельская СШ»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3E45F3" w:rsidRPr="00544369" w:rsidRDefault="00544369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IX</w:t>
      </w:r>
      <w:r w:rsidRPr="0054436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Управление документами</w:t>
      </w:r>
      <w:r w:rsidRPr="0054436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 </w:t>
      </w:r>
      <w:r w:rsidRPr="0054436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СУОТ</w:t>
      </w:r>
    </w:p>
    <w:p w:rsidR="003E45F3" w:rsidRPr="00544369" w:rsidRDefault="00544369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. Организация управления документами СУОТ </w:t>
      </w:r>
      <w:proofErr w:type="gramStart"/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01864" w:rsidRPr="00544369">
        <w:rPr>
          <w:rFonts w:ascii="Times New Roman" w:hAnsi="Times New Roman" w:cs="Times New Roman"/>
          <w:sz w:val="24"/>
          <w:szCs w:val="24"/>
        </w:rPr>
        <w:t> 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МОУ</w:t>
      </w:r>
      <w:proofErr w:type="gramEnd"/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“Архангельская СШ»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содержит: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формы и рекомендации по оформлению локальных нормативных актов и иных документов, содержащих структуру системы;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обязанности и ответственность в сфере охраны труда для каждого конкретного исполнителя;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процессы обеспечения охраны труда и контроля;</w:t>
      </w:r>
    </w:p>
    <w:p w:rsidR="003E45F3" w:rsidRPr="00544369" w:rsidRDefault="00544369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. Лица, ответственные за разработку и утверждение документов СУОТ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оформляются приказом.</w:t>
      </w:r>
    </w:p>
    <w:p w:rsidR="003E45F3" w:rsidRPr="00544369" w:rsidRDefault="00544369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. В качестве особого вида документов СУОТ, которые не подлежат пересмотру, актуализации, обновлению и изменению, устанавливаются контрольно-учетные документы СУОТ (записи):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а) акты и иные записи данных, вытекающие из осуществления СУОТ;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lastRenderedPageBreak/>
        <w:t>б) журналы учета и акты записей данных об авариях, несчастных случаях, профессиональных заболеваниях;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г) результаты контроля функционирования СУОТ.</w:t>
      </w:r>
    </w:p>
    <w:p w:rsidR="003E45F3" w:rsidRPr="00544369" w:rsidRDefault="00101864" w:rsidP="00544369">
      <w:pPr>
        <w:pStyle w:val="a4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X</w:t>
      </w:r>
      <w:r w:rsidRPr="0054436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Заключительные положения</w:t>
      </w:r>
    </w:p>
    <w:p w:rsidR="003E45F3" w:rsidRPr="00544369" w:rsidRDefault="00544369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. Положение о СУОТ</w:t>
      </w:r>
      <w:r w:rsidRPr="00544369">
        <w:rPr>
          <w:rFonts w:ascii="Times New Roman" w:hAnsi="Times New Roman" w:cs="Times New Roman"/>
          <w:sz w:val="24"/>
          <w:szCs w:val="24"/>
          <w:lang w:val="ru-RU"/>
        </w:rPr>
        <w:t xml:space="preserve"> в МОУ «Архангельская СШ» 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:rsidR="003E45F3" w:rsidRPr="00544369" w:rsidRDefault="00544369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. Оценку соответствия системы управления охраной труда проводят на основе ГОСТ 12.0.230.2-2015 «Межгосударственный стандарт. Система стандартов безопасности труда. Системы управления охраной труда. Оценка соответствия. Требования»,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12.0.230-2009.</w:t>
      </w:r>
    </w:p>
    <w:p w:rsidR="003E45F3" w:rsidRPr="00544369" w:rsidRDefault="00544369" w:rsidP="0054436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369">
        <w:rPr>
          <w:rFonts w:ascii="Times New Roman" w:hAnsi="Times New Roman" w:cs="Times New Roman"/>
          <w:sz w:val="24"/>
          <w:szCs w:val="24"/>
          <w:lang w:val="ru-RU"/>
        </w:rPr>
        <w:t>32</w:t>
      </w:r>
      <w:r w:rsidR="00101864" w:rsidRPr="00544369">
        <w:rPr>
          <w:rFonts w:ascii="Times New Roman" w:hAnsi="Times New Roman" w:cs="Times New Roman"/>
          <w:sz w:val="24"/>
          <w:szCs w:val="24"/>
          <w:lang w:val="ru-RU"/>
        </w:rPr>
        <w:t>. При разработке данного Положения использованы документы:</w:t>
      </w:r>
    </w:p>
    <w:p w:rsidR="003E45F3" w:rsidRPr="00544369" w:rsidRDefault="00101864" w:rsidP="00544369">
      <w:pPr>
        <w:pStyle w:val="a4"/>
      </w:pPr>
      <w:proofErr w:type="spellStart"/>
      <w:proofErr w:type="gramStart"/>
      <w:r w:rsidRPr="00544369">
        <w:t>приказ</w:t>
      </w:r>
      <w:proofErr w:type="spellEnd"/>
      <w:proofErr w:type="gramEnd"/>
      <w:r w:rsidRPr="00544369">
        <w:t xml:space="preserve"> </w:t>
      </w:r>
      <w:proofErr w:type="spellStart"/>
      <w:r w:rsidRPr="00544369">
        <w:t>Минтруда</w:t>
      </w:r>
      <w:proofErr w:type="spellEnd"/>
      <w:r w:rsidRPr="00544369">
        <w:t xml:space="preserve"> </w:t>
      </w:r>
      <w:proofErr w:type="spellStart"/>
      <w:r w:rsidRPr="00544369">
        <w:t>от</w:t>
      </w:r>
      <w:proofErr w:type="spellEnd"/>
      <w:r w:rsidRPr="00544369">
        <w:t xml:space="preserve"> 29.10.2021 № 776н «</w:t>
      </w:r>
      <w:proofErr w:type="spellStart"/>
      <w:r w:rsidRPr="00544369">
        <w:t>Об</w:t>
      </w:r>
      <w:proofErr w:type="spellEnd"/>
      <w:r w:rsidRPr="00544369">
        <w:t xml:space="preserve"> </w:t>
      </w:r>
      <w:proofErr w:type="spellStart"/>
      <w:r w:rsidRPr="00544369">
        <w:t>утверждении</w:t>
      </w:r>
      <w:proofErr w:type="spellEnd"/>
      <w:r w:rsidRPr="00544369">
        <w:t xml:space="preserve"> </w:t>
      </w:r>
      <w:proofErr w:type="spellStart"/>
      <w:r w:rsidRPr="00544369">
        <w:t>Примерного</w:t>
      </w:r>
      <w:proofErr w:type="spellEnd"/>
      <w:r w:rsidRPr="00544369">
        <w:t xml:space="preserve"> </w:t>
      </w:r>
      <w:proofErr w:type="spellStart"/>
      <w:r w:rsidRPr="00544369">
        <w:t>положения</w:t>
      </w:r>
      <w:proofErr w:type="spellEnd"/>
      <w:r w:rsidRPr="00544369">
        <w:t xml:space="preserve"> о </w:t>
      </w:r>
      <w:proofErr w:type="spellStart"/>
      <w:r w:rsidRPr="00544369">
        <w:t>системе</w:t>
      </w:r>
      <w:proofErr w:type="spellEnd"/>
      <w:r w:rsidRPr="00544369">
        <w:t xml:space="preserve"> </w:t>
      </w:r>
      <w:proofErr w:type="spellStart"/>
      <w:r w:rsidRPr="00544369">
        <w:t>управления</w:t>
      </w:r>
      <w:proofErr w:type="spellEnd"/>
      <w:r w:rsidRPr="00544369">
        <w:t xml:space="preserve"> </w:t>
      </w:r>
      <w:proofErr w:type="spellStart"/>
      <w:r w:rsidRPr="00544369">
        <w:t>охраной</w:t>
      </w:r>
      <w:proofErr w:type="spellEnd"/>
      <w:r w:rsidRPr="00544369">
        <w:t xml:space="preserve"> </w:t>
      </w:r>
      <w:proofErr w:type="spellStart"/>
      <w:r w:rsidRPr="00544369">
        <w:t>труда</w:t>
      </w:r>
      <w:proofErr w:type="spellEnd"/>
      <w:r w:rsidRPr="00544369">
        <w:t>».</w:t>
      </w:r>
      <w:bookmarkStart w:id="0" w:name="_GoBack"/>
      <w:bookmarkEnd w:id="0"/>
    </w:p>
    <w:p w:rsidR="003E45F3" w:rsidRPr="00544369" w:rsidRDefault="00101864" w:rsidP="00544369">
      <w:pPr>
        <w:pStyle w:val="a4"/>
      </w:pPr>
      <w:proofErr w:type="spellStart"/>
      <w:r w:rsidRPr="00544369">
        <w:t>Национальный</w:t>
      </w:r>
      <w:proofErr w:type="spellEnd"/>
      <w:r w:rsidRPr="00544369">
        <w:t xml:space="preserve"> </w:t>
      </w:r>
      <w:proofErr w:type="spellStart"/>
      <w:r w:rsidRPr="00544369">
        <w:t>стандарт</w:t>
      </w:r>
      <w:proofErr w:type="spellEnd"/>
      <w:r w:rsidRPr="00544369">
        <w:t xml:space="preserve"> ГОСТ Р 12.0.007-2009 «</w:t>
      </w:r>
      <w:proofErr w:type="spellStart"/>
      <w:r w:rsidRPr="00544369">
        <w:t>Система</w:t>
      </w:r>
      <w:proofErr w:type="spellEnd"/>
      <w:r w:rsidRPr="00544369">
        <w:t xml:space="preserve"> </w:t>
      </w:r>
      <w:proofErr w:type="spellStart"/>
      <w:r w:rsidRPr="00544369">
        <w:t>стандартов</w:t>
      </w:r>
      <w:proofErr w:type="spellEnd"/>
      <w:r w:rsidRPr="00544369">
        <w:t xml:space="preserve"> </w:t>
      </w:r>
      <w:proofErr w:type="spellStart"/>
      <w:r w:rsidRPr="00544369">
        <w:t>безопасности</w:t>
      </w:r>
      <w:proofErr w:type="spellEnd"/>
      <w:r w:rsidRPr="00544369">
        <w:t xml:space="preserve"> </w:t>
      </w:r>
      <w:proofErr w:type="spellStart"/>
      <w:r w:rsidRPr="00544369">
        <w:t>труда</w:t>
      </w:r>
      <w:proofErr w:type="spellEnd"/>
      <w:r w:rsidRPr="00544369">
        <w:t xml:space="preserve">. </w:t>
      </w:r>
      <w:proofErr w:type="spellStart"/>
      <w:r w:rsidRPr="00544369">
        <w:t>Система</w:t>
      </w:r>
      <w:proofErr w:type="spellEnd"/>
      <w:r w:rsidRPr="00544369">
        <w:t xml:space="preserve"> </w:t>
      </w:r>
      <w:proofErr w:type="spellStart"/>
      <w:r w:rsidRPr="00544369">
        <w:t>управления</w:t>
      </w:r>
      <w:proofErr w:type="spellEnd"/>
      <w:r w:rsidRPr="00544369">
        <w:t xml:space="preserve"> </w:t>
      </w:r>
      <w:proofErr w:type="spellStart"/>
      <w:r w:rsidRPr="00544369">
        <w:t>охраной</w:t>
      </w:r>
      <w:proofErr w:type="spellEnd"/>
      <w:r w:rsidRPr="00544369">
        <w:t xml:space="preserve"> </w:t>
      </w:r>
      <w:proofErr w:type="spellStart"/>
      <w:r w:rsidRPr="00544369">
        <w:t>труда</w:t>
      </w:r>
      <w:proofErr w:type="spellEnd"/>
      <w:r w:rsidRPr="00544369">
        <w:t xml:space="preserve"> в </w:t>
      </w:r>
      <w:proofErr w:type="spellStart"/>
      <w:r w:rsidRPr="00544369">
        <w:t>организации</w:t>
      </w:r>
      <w:proofErr w:type="spellEnd"/>
      <w:r w:rsidRPr="00544369">
        <w:t xml:space="preserve">. </w:t>
      </w:r>
      <w:proofErr w:type="spellStart"/>
      <w:r w:rsidRPr="00544369">
        <w:t>Общие</w:t>
      </w:r>
      <w:proofErr w:type="spellEnd"/>
      <w:r w:rsidRPr="00544369">
        <w:t xml:space="preserve"> </w:t>
      </w:r>
      <w:proofErr w:type="spellStart"/>
      <w:r w:rsidRPr="00544369">
        <w:t>требования</w:t>
      </w:r>
      <w:proofErr w:type="spellEnd"/>
      <w:r w:rsidRPr="00544369">
        <w:t xml:space="preserve"> </w:t>
      </w:r>
      <w:proofErr w:type="spellStart"/>
      <w:r w:rsidRPr="00544369">
        <w:t>по</w:t>
      </w:r>
      <w:proofErr w:type="spellEnd"/>
      <w:r w:rsidRPr="00544369">
        <w:t xml:space="preserve"> </w:t>
      </w:r>
      <w:proofErr w:type="spellStart"/>
      <w:r w:rsidRPr="00544369">
        <w:t>разработке</w:t>
      </w:r>
      <w:proofErr w:type="spellEnd"/>
      <w:r w:rsidRPr="00544369">
        <w:t xml:space="preserve">, </w:t>
      </w:r>
      <w:proofErr w:type="spellStart"/>
      <w:r w:rsidRPr="00544369">
        <w:t>применению</w:t>
      </w:r>
      <w:proofErr w:type="spellEnd"/>
      <w:r w:rsidRPr="00544369">
        <w:t xml:space="preserve">, </w:t>
      </w:r>
      <w:proofErr w:type="spellStart"/>
      <w:r w:rsidRPr="00544369">
        <w:t>оценке</w:t>
      </w:r>
      <w:proofErr w:type="spellEnd"/>
      <w:r w:rsidRPr="00544369">
        <w:t xml:space="preserve"> и </w:t>
      </w:r>
      <w:proofErr w:type="spellStart"/>
      <w:r w:rsidRPr="00544369">
        <w:t>совершенствованию</w:t>
      </w:r>
      <w:proofErr w:type="spellEnd"/>
      <w:r w:rsidRPr="00544369">
        <w:t>».</w:t>
      </w:r>
    </w:p>
    <w:p w:rsidR="003E45F3" w:rsidRPr="00544369" w:rsidRDefault="00101864" w:rsidP="00544369">
      <w:pPr>
        <w:pStyle w:val="a4"/>
      </w:pPr>
      <w:proofErr w:type="spellStart"/>
      <w:r w:rsidRPr="00544369">
        <w:t>Межгосударственный</w:t>
      </w:r>
      <w:proofErr w:type="spellEnd"/>
      <w:r w:rsidRPr="00544369">
        <w:t xml:space="preserve"> </w:t>
      </w:r>
      <w:proofErr w:type="spellStart"/>
      <w:r w:rsidRPr="00544369">
        <w:t>стандарт</w:t>
      </w:r>
      <w:proofErr w:type="spellEnd"/>
      <w:r w:rsidRPr="00544369">
        <w:t xml:space="preserve"> ГОСТ Р 12.0.230-2007 «</w:t>
      </w:r>
      <w:proofErr w:type="spellStart"/>
      <w:r w:rsidRPr="00544369">
        <w:t>Система</w:t>
      </w:r>
      <w:proofErr w:type="spellEnd"/>
      <w:r w:rsidRPr="00544369">
        <w:t xml:space="preserve"> </w:t>
      </w:r>
      <w:proofErr w:type="spellStart"/>
      <w:r w:rsidRPr="00544369">
        <w:t>стандартов</w:t>
      </w:r>
      <w:proofErr w:type="spellEnd"/>
      <w:r w:rsidRPr="00544369">
        <w:t xml:space="preserve"> </w:t>
      </w:r>
      <w:proofErr w:type="spellStart"/>
      <w:r w:rsidRPr="00544369">
        <w:t>безопасности</w:t>
      </w:r>
      <w:proofErr w:type="spellEnd"/>
      <w:r w:rsidRPr="00544369">
        <w:t xml:space="preserve"> </w:t>
      </w:r>
      <w:proofErr w:type="spellStart"/>
      <w:r w:rsidRPr="00544369">
        <w:t>труда</w:t>
      </w:r>
      <w:proofErr w:type="spellEnd"/>
      <w:r w:rsidRPr="00544369">
        <w:t xml:space="preserve">. </w:t>
      </w:r>
      <w:proofErr w:type="spellStart"/>
      <w:r w:rsidRPr="00544369">
        <w:t>Системы</w:t>
      </w:r>
      <w:proofErr w:type="spellEnd"/>
      <w:r w:rsidRPr="00544369">
        <w:t xml:space="preserve"> </w:t>
      </w:r>
      <w:proofErr w:type="spellStart"/>
      <w:r w:rsidRPr="00544369">
        <w:t>управления</w:t>
      </w:r>
      <w:proofErr w:type="spellEnd"/>
      <w:r w:rsidRPr="00544369">
        <w:t xml:space="preserve"> </w:t>
      </w:r>
      <w:proofErr w:type="spellStart"/>
      <w:r w:rsidRPr="00544369">
        <w:t>охраной</w:t>
      </w:r>
      <w:proofErr w:type="spellEnd"/>
      <w:r w:rsidRPr="00544369">
        <w:t xml:space="preserve"> </w:t>
      </w:r>
      <w:proofErr w:type="spellStart"/>
      <w:r w:rsidRPr="00544369">
        <w:t>труда</w:t>
      </w:r>
      <w:proofErr w:type="spellEnd"/>
      <w:r w:rsidRPr="00544369">
        <w:t xml:space="preserve">. </w:t>
      </w:r>
      <w:proofErr w:type="spellStart"/>
      <w:r w:rsidRPr="00544369">
        <w:t>Общие</w:t>
      </w:r>
      <w:proofErr w:type="spellEnd"/>
      <w:r w:rsidRPr="00544369">
        <w:t xml:space="preserve"> </w:t>
      </w:r>
      <w:proofErr w:type="spellStart"/>
      <w:r w:rsidRPr="00544369">
        <w:t>требования</w:t>
      </w:r>
      <w:proofErr w:type="spellEnd"/>
      <w:r w:rsidRPr="00544369">
        <w:t>».</w:t>
      </w:r>
    </w:p>
    <w:p w:rsidR="003E45F3" w:rsidRPr="00544369" w:rsidRDefault="00101864" w:rsidP="00544369">
      <w:pPr>
        <w:pStyle w:val="a4"/>
      </w:pPr>
      <w:proofErr w:type="spellStart"/>
      <w:r w:rsidRPr="00544369">
        <w:t>Межгосударственный</w:t>
      </w:r>
      <w:proofErr w:type="spellEnd"/>
      <w:r w:rsidRPr="00544369">
        <w:t xml:space="preserve"> </w:t>
      </w:r>
      <w:proofErr w:type="spellStart"/>
      <w:r w:rsidRPr="00544369">
        <w:t>стандарт</w:t>
      </w:r>
      <w:proofErr w:type="spellEnd"/>
      <w:r w:rsidRPr="00544369">
        <w:t xml:space="preserve"> ГОСТ 12.0.230.1-2015 «</w:t>
      </w:r>
      <w:proofErr w:type="spellStart"/>
      <w:r w:rsidRPr="00544369">
        <w:t>Межгосударственный</w:t>
      </w:r>
      <w:proofErr w:type="spellEnd"/>
      <w:r w:rsidRPr="00544369">
        <w:t xml:space="preserve"> </w:t>
      </w:r>
      <w:proofErr w:type="spellStart"/>
      <w:r w:rsidRPr="00544369">
        <w:t>стандарт</w:t>
      </w:r>
      <w:proofErr w:type="spellEnd"/>
      <w:r w:rsidRPr="00544369">
        <w:t xml:space="preserve">. </w:t>
      </w:r>
      <w:proofErr w:type="spellStart"/>
      <w:r w:rsidRPr="00544369">
        <w:t>Система</w:t>
      </w:r>
      <w:proofErr w:type="spellEnd"/>
      <w:r w:rsidRPr="00544369">
        <w:t xml:space="preserve"> </w:t>
      </w:r>
      <w:proofErr w:type="spellStart"/>
      <w:r w:rsidRPr="00544369">
        <w:t>стандартов</w:t>
      </w:r>
      <w:proofErr w:type="spellEnd"/>
      <w:r w:rsidRPr="00544369">
        <w:t xml:space="preserve"> </w:t>
      </w:r>
      <w:proofErr w:type="spellStart"/>
      <w:r w:rsidRPr="00544369">
        <w:t>безопасности</w:t>
      </w:r>
      <w:proofErr w:type="spellEnd"/>
      <w:r w:rsidRPr="00544369">
        <w:t xml:space="preserve"> </w:t>
      </w:r>
      <w:proofErr w:type="spellStart"/>
      <w:r w:rsidRPr="00544369">
        <w:t>труда</w:t>
      </w:r>
      <w:proofErr w:type="spellEnd"/>
      <w:r w:rsidRPr="00544369">
        <w:t xml:space="preserve">. </w:t>
      </w:r>
      <w:proofErr w:type="spellStart"/>
      <w:r w:rsidRPr="00544369">
        <w:t>Системы</w:t>
      </w:r>
      <w:proofErr w:type="spellEnd"/>
      <w:r w:rsidRPr="00544369">
        <w:t xml:space="preserve"> </w:t>
      </w:r>
      <w:proofErr w:type="spellStart"/>
      <w:r w:rsidRPr="00544369">
        <w:t>управления</w:t>
      </w:r>
      <w:proofErr w:type="spellEnd"/>
      <w:r w:rsidRPr="00544369">
        <w:t xml:space="preserve"> </w:t>
      </w:r>
      <w:proofErr w:type="spellStart"/>
      <w:r w:rsidRPr="00544369">
        <w:t>охраной</w:t>
      </w:r>
      <w:proofErr w:type="spellEnd"/>
      <w:r w:rsidRPr="00544369">
        <w:t xml:space="preserve"> </w:t>
      </w:r>
      <w:proofErr w:type="spellStart"/>
      <w:r w:rsidRPr="00544369">
        <w:t>труда</w:t>
      </w:r>
      <w:proofErr w:type="spellEnd"/>
      <w:r w:rsidRPr="00544369">
        <w:t xml:space="preserve">. </w:t>
      </w:r>
      <w:proofErr w:type="spellStart"/>
      <w:r w:rsidRPr="00544369">
        <w:t>Руководство</w:t>
      </w:r>
      <w:proofErr w:type="spellEnd"/>
      <w:r w:rsidRPr="00544369">
        <w:t xml:space="preserve"> </w:t>
      </w:r>
      <w:proofErr w:type="spellStart"/>
      <w:r w:rsidRPr="00544369">
        <w:t>по</w:t>
      </w:r>
      <w:proofErr w:type="spellEnd"/>
      <w:r w:rsidRPr="00544369">
        <w:t xml:space="preserve"> </w:t>
      </w:r>
      <w:proofErr w:type="spellStart"/>
      <w:r w:rsidRPr="00544369">
        <w:t>применению</w:t>
      </w:r>
      <w:proofErr w:type="spellEnd"/>
      <w:r w:rsidRPr="00544369">
        <w:t xml:space="preserve"> ГОСТ 12.0.230-2007».</w:t>
      </w:r>
    </w:p>
    <w:p w:rsidR="003E45F3" w:rsidRPr="00544369" w:rsidRDefault="00101864" w:rsidP="00544369">
      <w:pPr>
        <w:pStyle w:val="a4"/>
      </w:pPr>
      <w:proofErr w:type="spellStart"/>
      <w:r w:rsidRPr="00544369">
        <w:t>Межгосударственный</w:t>
      </w:r>
      <w:proofErr w:type="spellEnd"/>
      <w:r w:rsidRPr="00544369">
        <w:t xml:space="preserve"> </w:t>
      </w:r>
      <w:proofErr w:type="spellStart"/>
      <w:r w:rsidRPr="00544369">
        <w:t>стандарт</w:t>
      </w:r>
      <w:proofErr w:type="spellEnd"/>
      <w:r w:rsidRPr="00544369">
        <w:t xml:space="preserve"> ГОСТ 12.0.230.2-2015 «</w:t>
      </w:r>
      <w:proofErr w:type="spellStart"/>
      <w:r w:rsidRPr="00544369">
        <w:t>Система</w:t>
      </w:r>
      <w:proofErr w:type="spellEnd"/>
      <w:r w:rsidRPr="00544369">
        <w:t xml:space="preserve"> </w:t>
      </w:r>
      <w:proofErr w:type="spellStart"/>
      <w:r w:rsidRPr="00544369">
        <w:t>стандартов</w:t>
      </w:r>
      <w:proofErr w:type="spellEnd"/>
      <w:r w:rsidRPr="00544369">
        <w:t xml:space="preserve"> </w:t>
      </w:r>
      <w:proofErr w:type="spellStart"/>
      <w:r w:rsidRPr="00544369">
        <w:t>безопасности</w:t>
      </w:r>
      <w:proofErr w:type="spellEnd"/>
      <w:r w:rsidRPr="00544369">
        <w:t xml:space="preserve"> </w:t>
      </w:r>
      <w:proofErr w:type="spellStart"/>
      <w:r w:rsidRPr="00544369">
        <w:t>труда</w:t>
      </w:r>
      <w:proofErr w:type="spellEnd"/>
      <w:r w:rsidRPr="00544369">
        <w:t xml:space="preserve">. </w:t>
      </w:r>
      <w:proofErr w:type="spellStart"/>
      <w:r w:rsidRPr="00544369">
        <w:t>Системы</w:t>
      </w:r>
      <w:proofErr w:type="spellEnd"/>
      <w:r w:rsidRPr="00544369">
        <w:t xml:space="preserve"> </w:t>
      </w:r>
      <w:proofErr w:type="spellStart"/>
      <w:r w:rsidRPr="00544369">
        <w:t>управления</w:t>
      </w:r>
      <w:proofErr w:type="spellEnd"/>
      <w:r w:rsidRPr="00544369">
        <w:t xml:space="preserve"> </w:t>
      </w:r>
      <w:proofErr w:type="spellStart"/>
      <w:r w:rsidRPr="00544369">
        <w:t>охраной</w:t>
      </w:r>
      <w:proofErr w:type="spellEnd"/>
      <w:r w:rsidRPr="00544369">
        <w:t xml:space="preserve"> </w:t>
      </w:r>
      <w:proofErr w:type="spellStart"/>
      <w:r w:rsidRPr="00544369">
        <w:t>труда</w:t>
      </w:r>
      <w:proofErr w:type="spellEnd"/>
      <w:r w:rsidRPr="00544369">
        <w:t xml:space="preserve">. </w:t>
      </w:r>
      <w:proofErr w:type="spellStart"/>
      <w:r w:rsidRPr="00544369">
        <w:t>Оценка</w:t>
      </w:r>
      <w:proofErr w:type="spellEnd"/>
      <w:r w:rsidRPr="00544369">
        <w:t xml:space="preserve"> </w:t>
      </w:r>
      <w:proofErr w:type="spellStart"/>
      <w:r w:rsidRPr="00544369">
        <w:t>соответствия</w:t>
      </w:r>
      <w:proofErr w:type="spellEnd"/>
      <w:r w:rsidRPr="00544369">
        <w:t xml:space="preserve">. </w:t>
      </w:r>
      <w:proofErr w:type="spellStart"/>
      <w:r w:rsidRPr="00544369">
        <w:t>Требования</w:t>
      </w:r>
      <w:proofErr w:type="spellEnd"/>
      <w:r w:rsidRPr="00544369">
        <w:t>».</w:t>
      </w:r>
    </w:p>
    <w:sectPr w:rsidR="003E45F3" w:rsidRPr="00544369" w:rsidSect="00544369">
      <w:pgSz w:w="11907" w:h="16839"/>
      <w:pgMar w:top="568" w:right="708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F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B06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44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224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003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A2A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13B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71D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A142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B0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735136"/>
    <w:multiLevelType w:val="multilevel"/>
    <w:tmpl w:val="921C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062A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4435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9A6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B95A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A35F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027A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2F2B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A2A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471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4A3F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D81B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8739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668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2717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506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123F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A50E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D42E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AF6C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4672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A77C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2554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AE1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9002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1127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6551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7A48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213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2F58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D000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1018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E66D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1E0F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35"/>
  </w:num>
  <w:num w:numId="5">
    <w:abstractNumId w:val="14"/>
  </w:num>
  <w:num w:numId="6">
    <w:abstractNumId w:val="20"/>
  </w:num>
  <w:num w:numId="7">
    <w:abstractNumId w:val="12"/>
  </w:num>
  <w:num w:numId="8">
    <w:abstractNumId w:val="19"/>
  </w:num>
  <w:num w:numId="9">
    <w:abstractNumId w:val="32"/>
  </w:num>
  <w:num w:numId="10">
    <w:abstractNumId w:val="1"/>
  </w:num>
  <w:num w:numId="11">
    <w:abstractNumId w:val="30"/>
  </w:num>
  <w:num w:numId="12">
    <w:abstractNumId w:val="23"/>
  </w:num>
  <w:num w:numId="13">
    <w:abstractNumId w:val="26"/>
  </w:num>
  <w:num w:numId="14">
    <w:abstractNumId w:val="28"/>
  </w:num>
  <w:num w:numId="15">
    <w:abstractNumId w:val="16"/>
  </w:num>
  <w:num w:numId="16">
    <w:abstractNumId w:val="8"/>
  </w:num>
  <w:num w:numId="17">
    <w:abstractNumId w:val="0"/>
  </w:num>
  <w:num w:numId="18">
    <w:abstractNumId w:val="27"/>
  </w:num>
  <w:num w:numId="19">
    <w:abstractNumId w:val="9"/>
  </w:num>
  <w:num w:numId="20">
    <w:abstractNumId w:val="34"/>
  </w:num>
  <w:num w:numId="21">
    <w:abstractNumId w:val="5"/>
  </w:num>
  <w:num w:numId="22">
    <w:abstractNumId w:val="6"/>
  </w:num>
  <w:num w:numId="23">
    <w:abstractNumId w:val="24"/>
  </w:num>
  <w:num w:numId="24">
    <w:abstractNumId w:val="7"/>
  </w:num>
  <w:num w:numId="25">
    <w:abstractNumId w:val="41"/>
  </w:num>
  <w:num w:numId="26">
    <w:abstractNumId w:val="22"/>
  </w:num>
  <w:num w:numId="27">
    <w:abstractNumId w:val="39"/>
  </w:num>
  <w:num w:numId="28">
    <w:abstractNumId w:val="13"/>
  </w:num>
  <w:num w:numId="29">
    <w:abstractNumId w:val="18"/>
  </w:num>
  <w:num w:numId="30">
    <w:abstractNumId w:val="42"/>
  </w:num>
  <w:num w:numId="31">
    <w:abstractNumId w:val="17"/>
  </w:num>
  <w:num w:numId="32">
    <w:abstractNumId w:val="36"/>
  </w:num>
  <w:num w:numId="33">
    <w:abstractNumId w:val="11"/>
  </w:num>
  <w:num w:numId="34">
    <w:abstractNumId w:val="29"/>
  </w:num>
  <w:num w:numId="35">
    <w:abstractNumId w:val="43"/>
  </w:num>
  <w:num w:numId="36">
    <w:abstractNumId w:val="37"/>
  </w:num>
  <w:num w:numId="37">
    <w:abstractNumId w:val="38"/>
  </w:num>
  <w:num w:numId="38">
    <w:abstractNumId w:val="21"/>
  </w:num>
  <w:num w:numId="39">
    <w:abstractNumId w:val="2"/>
  </w:num>
  <w:num w:numId="40">
    <w:abstractNumId w:val="33"/>
  </w:num>
  <w:num w:numId="41">
    <w:abstractNumId w:val="3"/>
  </w:num>
  <w:num w:numId="42">
    <w:abstractNumId w:val="25"/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1864"/>
    <w:rsid w:val="0012159F"/>
    <w:rsid w:val="0017409C"/>
    <w:rsid w:val="00177E9F"/>
    <w:rsid w:val="00207A41"/>
    <w:rsid w:val="00227371"/>
    <w:rsid w:val="002D33B1"/>
    <w:rsid w:val="002D3591"/>
    <w:rsid w:val="002F1282"/>
    <w:rsid w:val="003514A0"/>
    <w:rsid w:val="003E45F3"/>
    <w:rsid w:val="00420C17"/>
    <w:rsid w:val="004E4AD6"/>
    <w:rsid w:val="004F7E17"/>
    <w:rsid w:val="00544369"/>
    <w:rsid w:val="005A05CE"/>
    <w:rsid w:val="00653AF6"/>
    <w:rsid w:val="006D165E"/>
    <w:rsid w:val="00A64356"/>
    <w:rsid w:val="00AD5EF0"/>
    <w:rsid w:val="00B73A5A"/>
    <w:rsid w:val="00C92B5B"/>
    <w:rsid w:val="00CC2202"/>
    <w:rsid w:val="00CC617B"/>
    <w:rsid w:val="00DA2320"/>
    <w:rsid w:val="00E438A1"/>
    <w:rsid w:val="00EE0E9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D834D-4804-4EF8-94DA-3F16E340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101864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01864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4">
    <w:name w:val="No Spacing"/>
    <w:uiPriority w:val="1"/>
    <w:qFormat/>
    <w:rsid w:val="00EE0E90"/>
    <w:pPr>
      <w:spacing w:before="0" w:after="0"/>
    </w:pPr>
  </w:style>
  <w:style w:type="paragraph" w:styleId="a5">
    <w:name w:val="List Paragraph"/>
    <w:basedOn w:val="a"/>
    <w:uiPriority w:val="34"/>
    <w:qFormat/>
    <w:rsid w:val="002273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436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5994</Words>
  <Characters>34170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11</cp:revision>
  <cp:lastPrinted>2022-04-13T13:03:00Z</cp:lastPrinted>
  <dcterms:created xsi:type="dcterms:W3CDTF">2011-11-02T04:15:00Z</dcterms:created>
  <dcterms:modified xsi:type="dcterms:W3CDTF">2022-04-13T13:04:00Z</dcterms:modified>
</cp:coreProperties>
</file>