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08" w:rsidRDefault="009D2499">
      <w:pPr>
        <w:spacing w:after="0" w:line="240" w:lineRule="auto"/>
        <w:ind w:right="1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ТОКОЛ №1</w:t>
      </w:r>
    </w:p>
    <w:p w:rsidR="00873A08" w:rsidRPr="00FD7C71" w:rsidRDefault="00FD7C71">
      <w:pPr>
        <w:spacing w:after="0" w:line="240" w:lineRule="auto"/>
        <w:ind w:right="140"/>
        <w:jc w:val="center"/>
      </w:pPr>
      <w:r w:rsidRPr="00FD7C71">
        <w:rPr>
          <w:rFonts w:ascii="Times New Roman" w:hAnsi="Times New Roman" w:cs="Times New Roman"/>
          <w:sz w:val="28"/>
          <w:szCs w:val="28"/>
        </w:rPr>
        <w:t>заседания общего собрания П</w:t>
      </w:r>
      <w:r w:rsidR="009D2499" w:rsidRPr="00FD7C71">
        <w:rPr>
          <w:rFonts w:ascii="Times New Roman" w:hAnsi="Times New Roman" w:cs="Times New Roman"/>
          <w:sz w:val="28"/>
          <w:szCs w:val="28"/>
        </w:rPr>
        <w:t>ервичного отделения</w:t>
      </w:r>
    </w:p>
    <w:p w:rsidR="00873A08" w:rsidRPr="00FD7C71" w:rsidRDefault="009D2499">
      <w:pPr>
        <w:spacing w:after="0" w:line="240" w:lineRule="auto"/>
        <w:ind w:right="140"/>
        <w:jc w:val="center"/>
      </w:pPr>
      <w:r w:rsidRPr="00FD7C71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</w:t>
      </w:r>
    </w:p>
    <w:p w:rsidR="00873A08" w:rsidRPr="00FD7C71" w:rsidRDefault="009D2499">
      <w:pPr>
        <w:pBdr>
          <w:bottom w:val="single" w:sz="12" w:space="0" w:color="000000"/>
        </w:pBdr>
        <w:spacing w:after="0" w:line="240" w:lineRule="auto"/>
        <w:ind w:right="140"/>
        <w:jc w:val="center"/>
      </w:pPr>
      <w:r w:rsidRPr="00FD7C71">
        <w:rPr>
          <w:rFonts w:ascii="Times New Roman" w:hAnsi="Times New Roman" w:cs="Times New Roman"/>
          <w:sz w:val="28"/>
          <w:szCs w:val="28"/>
        </w:rPr>
        <w:t>дет</w:t>
      </w:r>
      <w:r w:rsidR="00FD7C71" w:rsidRPr="00FD7C71">
        <w:rPr>
          <w:rFonts w:ascii="Times New Roman" w:hAnsi="Times New Roman" w:cs="Times New Roman"/>
          <w:sz w:val="28"/>
          <w:szCs w:val="28"/>
        </w:rPr>
        <w:t>ей и молодежи «Движение первых» в МОУ «Архангельская СШ»</w:t>
      </w:r>
    </w:p>
    <w:p w:rsid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3A08" w:rsidRDefault="00FD7C71">
      <w:pPr>
        <w:spacing w:after="0" w:line="240" w:lineRule="auto"/>
        <w:ind w:right="-144"/>
        <w:jc w:val="both"/>
      </w:pPr>
      <w:r w:rsidRPr="00FD7C7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2499">
        <w:rPr>
          <w:rFonts w:ascii="Times New Roman" w:hAnsi="Times New Roman" w:cs="Times New Roman"/>
          <w:sz w:val="28"/>
          <w:szCs w:val="28"/>
        </w:rPr>
        <w:tab/>
      </w:r>
      <w:r w:rsidR="009D2499">
        <w:rPr>
          <w:rFonts w:ascii="Times New Roman" w:hAnsi="Times New Roman" w:cs="Times New Roman"/>
          <w:sz w:val="28"/>
          <w:szCs w:val="28"/>
        </w:rPr>
        <w:tab/>
      </w:r>
      <w:r w:rsidR="009D24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70A8B">
        <w:rPr>
          <w:rFonts w:ascii="Times New Roman" w:hAnsi="Times New Roman" w:cs="Times New Roman"/>
          <w:sz w:val="28"/>
          <w:szCs w:val="28"/>
          <w:u w:val="single"/>
        </w:rPr>
        <w:t>«10</w:t>
      </w:r>
      <w:r w:rsidRPr="00FD7C71">
        <w:rPr>
          <w:rFonts w:ascii="Times New Roman" w:hAnsi="Times New Roman" w:cs="Times New Roman"/>
          <w:sz w:val="28"/>
          <w:szCs w:val="28"/>
          <w:u w:val="single"/>
        </w:rPr>
        <w:t>» сентября 2024</w:t>
      </w:r>
      <w:r w:rsidR="009D2499" w:rsidRPr="00FD7C7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73A08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«Архангельская СШ»,</w:t>
      </w:r>
    </w:p>
    <w:p w:rsid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Архангельское,</w:t>
      </w:r>
    </w:p>
    <w:p w:rsid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Центральная д.89</w:t>
      </w:r>
    </w:p>
    <w:p w:rsid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D7C71" w:rsidRDefault="00FD7C71" w:rsidP="00FD7C71">
      <w:pPr>
        <w:spacing w:after="0" w:line="240" w:lineRule="auto"/>
        <w:rPr>
          <w:rFonts w:ascii="Times New Roman;Times New Roman" w:eastAsia="Times New Roman;Times New Roman" w:hAnsi="Times New Roman;Times New Roman"/>
          <w:b/>
          <w:bCs/>
          <w:sz w:val="28"/>
          <w:szCs w:val="28"/>
        </w:rPr>
      </w:pPr>
      <w:r>
        <w:rPr>
          <w:rFonts w:ascii="Times New Roman;Times New Roman" w:hAnsi="Times New Roman;Times New Roman" w:cs="Calibri"/>
          <w:b/>
          <w:bCs/>
          <w:sz w:val="28"/>
          <w:szCs w:val="28"/>
        </w:rPr>
        <w:t>ВРЕМЯ ПРОВЕДЕНИЯ:</w:t>
      </w:r>
      <w:r>
        <w:rPr>
          <w:rFonts w:ascii="Times New Roman;Times New Roman" w:eastAsia="Times New Roman;Times New Roman" w:hAnsi="Times New Roman;Times New Roman"/>
          <w:b/>
          <w:bCs/>
          <w:sz w:val="16"/>
          <w:szCs w:val="16"/>
        </w:rPr>
        <w:t xml:space="preserve"> </w:t>
      </w:r>
      <w:r w:rsidR="005913B7">
        <w:rPr>
          <w:rFonts w:ascii="Times New Roman;Times New Roman" w:eastAsia="Times New Roman;Times New Roman" w:hAnsi="Times New Roman;Times New Roman"/>
          <w:b/>
          <w:bCs/>
          <w:sz w:val="28"/>
          <w:szCs w:val="28"/>
        </w:rPr>
        <w:t>14</w:t>
      </w:r>
      <w:r>
        <w:rPr>
          <w:rFonts w:ascii="Times New Roman;Times New Roman" w:eastAsia="Times New Roman;Times New Roman" w:hAnsi="Times New Roman;Times New Roman"/>
          <w:b/>
          <w:bCs/>
          <w:sz w:val="28"/>
          <w:szCs w:val="28"/>
        </w:rPr>
        <w:t>.00</w:t>
      </w:r>
    </w:p>
    <w:p w:rsidR="00FD7C71" w:rsidRDefault="00FD7C71" w:rsidP="00FD7C71">
      <w:pPr>
        <w:spacing w:after="0" w:line="240" w:lineRule="auto"/>
        <w:rPr>
          <w:rFonts w:ascii="Times New Roman;Times New Roman" w:eastAsia="Calibri" w:hAnsi="Times New Roman;Times New Roman"/>
          <w:sz w:val="16"/>
          <w:szCs w:val="16"/>
        </w:rPr>
      </w:pPr>
      <w:r>
        <w:rPr>
          <w:rFonts w:ascii="Times New Roman;Times New Roman" w:eastAsia="Times New Roman;Times New Roman" w:hAnsi="Times New Roman;Times New Roman"/>
          <w:sz w:val="16"/>
          <w:szCs w:val="16"/>
        </w:rPr>
        <w:t xml:space="preserve">                              </w:t>
      </w:r>
    </w:p>
    <w:p w:rsidR="00FD7C71" w:rsidRDefault="00FD7C71" w:rsidP="00FD7C71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участников Совета Первых первичного отделения </w:t>
      </w:r>
      <w:r w:rsidR="00101718">
        <w:rPr>
          <w:rFonts w:ascii="Times New Roman" w:hAnsi="Times New Roman" w:cs="Times New Roman"/>
          <w:sz w:val="28"/>
          <w:szCs w:val="28"/>
        </w:rPr>
        <w:t xml:space="preserve">МОУ </w:t>
      </w:r>
      <w:r w:rsidRPr="00FD7C71">
        <w:rPr>
          <w:rFonts w:ascii="Times New Roman" w:hAnsi="Times New Roman" w:cs="Times New Roman"/>
          <w:sz w:val="28"/>
          <w:szCs w:val="28"/>
        </w:rPr>
        <w:t>«Архангельская СШ»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 общественно-государственного движения детей и молодежи (далее – Совет Первых первичное отделение) составляет </w:t>
      </w:r>
      <w:r w:rsidR="0081289D" w:rsidRPr="0081289D">
        <w:rPr>
          <w:rFonts w:ascii="Times New Roman" w:hAnsi="Times New Roman" w:cs="Times New Roman"/>
          <w:sz w:val="28"/>
          <w:szCs w:val="28"/>
        </w:rPr>
        <w:t>15</w:t>
      </w:r>
      <w:r w:rsidRPr="0081289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из них в заседании присутствует </w:t>
      </w:r>
      <w:r w:rsidR="0081289D" w:rsidRPr="0081289D">
        <w:rPr>
          <w:rFonts w:ascii="Times New Roman" w:hAnsi="Times New Roman" w:cs="Times New Roman"/>
          <w:sz w:val="28"/>
          <w:szCs w:val="28"/>
        </w:rPr>
        <w:t>15</w:t>
      </w:r>
      <w:r w:rsidRPr="0081289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FD7C71" w:rsidRPr="00FD7C71" w:rsidRDefault="00FD7C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3A08" w:rsidRDefault="009D2499" w:rsidP="00FD7C71">
      <w:pPr>
        <w:spacing w:after="0" w:line="240" w:lineRule="auto"/>
        <w:ind w:right="-144"/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73A08" w:rsidRDefault="00873A08">
      <w:pPr>
        <w:spacing w:after="0" w:line="240" w:lineRule="auto"/>
        <w:ind w:right="-144"/>
        <w:jc w:val="center"/>
      </w:pP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cs="Times New Roman"/>
        </w:rPr>
      </w:pPr>
      <w:r w:rsidRPr="0081289D">
        <w:rPr>
          <w:rFonts w:ascii="Times New Roman" w:hAnsi="Times New Roman" w:cs="Times New Roman"/>
          <w:sz w:val="28"/>
          <w:szCs w:val="28"/>
        </w:rPr>
        <w:t>Анисимова Татьяна Николаевна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cs="Times New Roman"/>
        </w:rPr>
      </w:pPr>
      <w:proofErr w:type="spellStart"/>
      <w:r w:rsidRPr="0081289D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81289D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cs="Times New Roman"/>
        </w:rPr>
      </w:pPr>
      <w:proofErr w:type="spellStart"/>
      <w:r w:rsidRPr="0081289D">
        <w:rPr>
          <w:rFonts w:ascii="Times New Roman" w:hAnsi="Times New Roman" w:cs="Times New Roman"/>
          <w:sz w:val="28"/>
          <w:szCs w:val="28"/>
        </w:rPr>
        <w:t>Богусонова</w:t>
      </w:r>
      <w:proofErr w:type="spellEnd"/>
      <w:r w:rsidRPr="0081289D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cs="Times New Roman"/>
        </w:rPr>
      </w:pPr>
      <w:r w:rsidRPr="0081289D">
        <w:rPr>
          <w:rFonts w:ascii="Times New Roman" w:hAnsi="Times New Roman" w:cs="Times New Roman"/>
          <w:sz w:val="28"/>
          <w:szCs w:val="28"/>
        </w:rPr>
        <w:t>Бугрова Ольга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>Ваганова Елизавета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>Волкова Анна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>Горюнова Екатерина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>Кочерова Ольга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89D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81289D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Крюков Александр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89D">
        <w:rPr>
          <w:rFonts w:ascii="Times New Roman" w:hAnsi="Times New Roman" w:cs="Times New Roman"/>
          <w:sz w:val="28"/>
          <w:szCs w:val="28"/>
        </w:rPr>
        <w:t>Марсакова</w:t>
      </w:r>
      <w:proofErr w:type="spellEnd"/>
      <w:r w:rsidRPr="0081289D">
        <w:rPr>
          <w:rFonts w:ascii="Times New Roman" w:hAnsi="Times New Roman" w:cs="Times New Roman"/>
          <w:sz w:val="28"/>
          <w:szCs w:val="28"/>
        </w:rPr>
        <w:t xml:space="preserve"> Снежана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Митина Анастасия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89D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81289D">
        <w:rPr>
          <w:rFonts w:ascii="Times New Roman" w:hAnsi="Times New Roman" w:cs="Times New Roman"/>
          <w:sz w:val="28"/>
          <w:szCs w:val="28"/>
        </w:rPr>
        <w:t xml:space="preserve"> Фёдор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Ширяев Кирилл</w:t>
      </w:r>
    </w:p>
    <w:p w:rsidR="0081289D" w:rsidRPr="0081289D" w:rsidRDefault="0081289D" w:rsidP="0081289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D">
        <w:rPr>
          <w:rFonts w:ascii="Times New Roman" w:hAnsi="Times New Roman" w:cs="Times New Roman"/>
          <w:sz w:val="28"/>
          <w:szCs w:val="28"/>
        </w:rPr>
        <w:t xml:space="preserve"> Никитина Кристина</w:t>
      </w:r>
    </w:p>
    <w:p w:rsidR="00873A08" w:rsidRDefault="00873A08">
      <w:pPr>
        <w:spacing w:after="0" w:line="240" w:lineRule="auto"/>
        <w:ind w:left="360" w:right="-144"/>
        <w:jc w:val="both"/>
      </w:pPr>
    </w:p>
    <w:p w:rsidR="00873A08" w:rsidRDefault="009D2499" w:rsidP="005913B7">
      <w:pPr>
        <w:spacing w:after="0" w:line="240" w:lineRule="auto"/>
        <w:ind w:right="-144"/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73A08" w:rsidRDefault="00873A08">
      <w:pPr>
        <w:spacing w:after="0" w:line="240" w:lineRule="auto"/>
        <w:ind w:right="-144"/>
        <w:jc w:val="center"/>
      </w:pPr>
    </w:p>
    <w:p w:rsidR="00873A08" w:rsidRPr="005913B7" w:rsidRDefault="009D2499" w:rsidP="00577713">
      <w:pPr>
        <w:pStyle w:val="af9"/>
        <w:numPr>
          <w:ilvl w:val="0"/>
          <w:numId w:val="4"/>
        </w:numPr>
        <w:spacing w:after="0" w:line="240" w:lineRule="auto"/>
        <w:ind w:right="-144"/>
        <w:jc w:val="both"/>
      </w:pPr>
      <w:r w:rsidRPr="00577713">
        <w:rPr>
          <w:rFonts w:ascii="Times New Roman" w:hAnsi="Times New Roman" w:cs="Times New Roman"/>
          <w:sz w:val="28"/>
          <w:szCs w:val="28"/>
        </w:rPr>
        <w:t>Об избрании председателя</w:t>
      </w:r>
      <w:r w:rsidR="005913B7" w:rsidRPr="00577713">
        <w:rPr>
          <w:rFonts w:ascii="Times New Roman" w:hAnsi="Times New Roman" w:cs="Times New Roman"/>
          <w:sz w:val="28"/>
          <w:szCs w:val="28"/>
        </w:rPr>
        <w:t xml:space="preserve"> «Совета Первых»</w:t>
      </w:r>
      <w:bookmarkStart w:id="1" w:name="undefined"/>
      <w:r w:rsidR="005913B7" w:rsidRPr="00577713">
        <w:rPr>
          <w:rFonts w:ascii="Times New Roman" w:hAnsi="Times New Roman" w:cs="Times New Roman"/>
          <w:sz w:val="28"/>
          <w:szCs w:val="28"/>
        </w:rPr>
        <w:t xml:space="preserve"> Первичного </w:t>
      </w:r>
      <w:r w:rsidRPr="00577713">
        <w:rPr>
          <w:rFonts w:ascii="Times New Roman" w:hAnsi="Times New Roman" w:cs="Times New Roman"/>
          <w:sz w:val="28"/>
          <w:szCs w:val="28"/>
        </w:rPr>
        <w:t>отделения</w:t>
      </w:r>
      <w:bookmarkEnd w:id="1"/>
      <w:r w:rsidR="005913B7" w:rsidRPr="00577713">
        <w:rPr>
          <w:rFonts w:ascii="Times New Roman" w:hAnsi="Times New Roman" w:cs="Times New Roman"/>
          <w:sz w:val="28"/>
          <w:szCs w:val="28"/>
        </w:rPr>
        <w:t xml:space="preserve"> МОУ «Архангельская СШ»</w:t>
      </w:r>
    </w:p>
    <w:p w:rsidR="00577713" w:rsidRPr="00577713" w:rsidRDefault="005913B7" w:rsidP="0057771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713">
        <w:rPr>
          <w:rFonts w:ascii="Times New Roman" w:hAnsi="Times New Roman" w:cs="Times New Roman"/>
          <w:sz w:val="28"/>
          <w:szCs w:val="28"/>
        </w:rPr>
        <w:t>Об избрании заместителя председателя «Совета Первых»</w:t>
      </w:r>
      <w:r w:rsidRPr="005913B7">
        <w:t xml:space="preserve"> </w:t>
      </w:r>
      <w:r w:rsidRPr="00577713">
        <w:rPr>
          <w:rFonts w:ascii="Times New Roman" w:hAnsi="Times New Roman" w:cs="Times New Roman"/>
          <w:sz w:val="28"/>
          <w:szCs w:val="28"/>
        </w:rPr>
        <w:t xml:space="preserve">Первичного </w:t>
      </w:r>
      <w:r w:rsidR="00577713" w:rsidRPr="00577713">
        <w:rPr>
          <w:rFonts w:ascii="Times New Roman" w:hAnsi="Times New Roman" w:cs="Times New Roman"/>
          <w:sz w:val="28"/>
          <w:szCs w:val="28"/>
        </w:rPr>
        <w:t>отделения МОУ «Архангельская СШ»</w:t>
      </w:r>
    </w:p>
    <w:p w:rsidR="00873A08" w:rsidRPr="002B2497" w:rsidRDefault="009D2499" w:rsidP="002B2497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497">
        <w:rPr>
          <w:rFonts w:ascii="Times New Roman" w:hAnsi="Times New Roman" w:cs="Times New Roman"/>
          <w:sz w:val="28"/>
          <w:szCs w:val="28"/>
        </w:rPr>
        <w:lastRenderedPageBreak/>
        <w:t>Об из</w:t>
      </w:r>
      <w:r w:rsidR="002B2497" w:rsidRPr="002B2497">
        <w:rPr>
          <w:rFonts w:ascii="Times New Roman" w:hAnsi="Times New Roman" w:cs="Times New Roman"/>
          <w:sz w:val="28"/>
          <w:szCs w:val="28"/>
        </w:rPr>
        <w:t>брании секретаря «Совета Первых» Первичного отделения МОУ «Архангельская СШ»</w:t>
      </w:r>
    </w:p>
    <w:p w:rsidR="00577713" w:rsidRPr="00577713" w:rsidRDefault="00577713" w:rsidP="0057771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6"/>
          <w:szCs w:val="28"/>
        </w:rPr>
      </w:pPr>
      <w:r w:rsidRPr="00577713">
        <w:rPr>
          <w:rFonts w:ascii="Times New Roman" w:hAnsi="Times New Roman" w:cs="Times New Roman"/>
          <w:sz w:val="26"/>
          <w:szCs w:val="28"/>
        </w:rPr>
        <w:t>Об утверждении состава «Совета Первых» Первичного отделения МОУ «Архангельская СШ»</w:t>
      </w:r>
    </w:p>
    <w:p w:rsidR="005913B7" w:rsidRDefault="009D2499" w:rsidP="00577713">
      <w:pPr>
        <w:pStyle w:val="af9"/>
        <w:numPr>
          <w:ilvl w:val="0"/>
          <w:numId w:val="4"/>
        </w:numPr>
        <w:spacing w:after="0" w:line="240" w:lineRule="auto"/>
        <w:ind w:right="-144"/>
        <w:jc w:val="both"/>
      </w:pPr>
      <w:r w:rsidRPr="00577713">
        <w:rPr>
          <w:rFonts w:ascii="Times New Roman" w:hAnsi="Times New Roman" w:cs="Times New Roman"/>
          <w:bCs/>
          <w:sz w:val="26"/>
          <w:szCs w:val="28"/>
        </w:rPr>
        <w:t>Об определении приоритетных направлений деятельности первичного отделения.</w:t>
      </w:r>
    </w:p>
    <w:p w:rsidR="005913B7" w:rsidRPr="00A66C51" w:rsidRDefault="005913B7" w:rsidP="00A66C51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6C51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r w:rsidR="00A66C51" w:rsidRPr="00A66C51">
        <w:rPr>
          <w:rFonts w:ascii="Times New Roman" w:hAnsi="Times New Roman" w:cs="Times New Roman"/>
          <w:sz w:val="28"/>
          <w:szCs w:val="28"/>
        </w:rPr>
        <w:t>«</w:t>
      </w:r>
      <w:r w:rsidRPr="00A66C51">
        <w:rPr>
          <w:rFonts w:ascii="Times New Roman" w:hAnsi="Times New Roman" w:cs="Times New Roman"/>
          <w:sz w:val="28"/>
          <w:szCs w:val="28"/>
        </w:rPr>
        <w:t>Совета Первых</w:t>
      </w:r>
      <w:r w:rsidR="00A66C51" w:rsidRPr="00A66C51">
        <w:rPr>
          <w:rFonts w:ascii="Times New Roman" w:hAnsi="Times New Roman" w:cs="Times New Roman"/>
          <w:sz w:val="28"/>
          <w:szCs w:val="28"/>
        </w:rPr>
        <w:t>»</w:t>
      </w:r>
      <w:r w:rsidRPr="00A66C51">
        <w:rPr>
          <w:rFonts w:ascii="Times New Roman" w:hAnsi="Times New Roman" w:cs="Times New Roman"/>
          <w:sz w:val="28"/>
          <w:szCs w:val="28"/>
        </w:rPr>
        <w:t xml:space="preserve"> первичного отделения </w:t>
      </w:r>
      <w:r w:rsidR="00A66C51" w:rsidRPr="00A66C51">
        <w:rPr>
          <w:rFonts w:ascii="Times New Roman" w:hAnsi="Times New Roman" w:cs="Times New Roman"/>
          <w:sz w:val="28"/>
          <w:szCs w:val="28"/>
        </w:rPr>
        <w:t>МОУ «Архангельская СШ»</w:t>
      </w:r>
      <w:r w:rsidR="00A66C51">
        <w:rPr>
          <w:rFonts w:ascii="Times New Roman" w:hAnsi="Times New Roman" w:cs="Times New Roman"/>
          <w:sz w:val="28"/>
          <w:szCs w:val="28"/>
        </w:rPr>
        <w:t xml:space="preserve"> </w:t>
      </w:r>
      <w:r w:rsidRPr="00A66C51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577713" w:rsidRDefault="00577713" w:rsidP="00577713">
      <w:pPr>
        <w:pStyle w:val="af9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81ACB" w:rsidRPr="002B2497" w:rsidRDefault="00E81ACB" w:rsidP="002B2497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>1.</w:t>
      </w:r>
      <w:r w:rsidR="00577713" w:rsidRPr="00E81ACB">
        <w:rPr>
          <w:rFonts w:ascii="Times New Roman;Times New Roman" w:hAnsi="Times New Roman;Times New Roman" w:cs="Calibri"/>
          <w:sz w:val="28"/>
          <w:szCs w:val="28"/>
        </w:rPr>
        <w:t>По первому вопросу повестки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«Об избрании председателя «Совета Первых» Первичного отделения МОУ «Архангельская СШ»» слушали председателя первичного отделения Анисимову Татьяну Николаевну, которая предложила избрать председателем «Совета Первых» Первичного отделения МОУ «А</w:t>
      </w:r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рхангельская СШ» </w:t>
      </w:r>
      <w:proofErr w:type="spellStart"/>
      <w:r w:rsidR="00E30D8E">
        <w:rPr>
          <w:rFonts w:ascii="Times New Roman;Times New Roman" w:hAnsi="Times New Roman;Times New Roman" w:cs="Calibri"/>
          <w:sz w:val="28"/>
          <w:szCs w:val="28"/>
        </w:rPr>
        <w:t>Богусонову</w:t>
      </w:r>
      <w:proofErr w:type="spellEnd"/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Юлию</w:t>
      </w:r>
    </w:p>
    <w:p w:rsidR="00E81ACB" w:rsidRPr="00E81ACB" w:rsidRDefault="00E81ACB" w:rsidP="00E81ACB">
      <w:pPr>
        <w:rPr>
          <w:rFonts w:ascii="Times New Roman;Times New Roman" w:hAnsi="Times New Roman;Times New Roman" w:cs="Calibri"/>
          <w:sz w:val="28"/>
          <w:szCs w:val="28"/>
        </w:rPr>
      </w:pPr>
      <w:r w:rsidRPr="00E81ACB">
        <w:rPr>
          <w:rFonts w:ascii="Times New Roman;Times New Roman" w:hAnsi="Times New Roman;Times New Roman" w:cs="Calibri"/>
          <w:b/>
          <w:sz w:val="28"/>
          <w:szCs w:val="28"/>
        </w:rPr>
        <w:t>РЕШИЛИ: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избрать председателем «Совета Первых» Первичного отделения</w:t>
      </w:r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МОУ «Архангельская СШ» </w:t>
      </w:r>
      <w:proofErr w:type="spellStart"/>
      <w:r w:rsidR="00E30D8E">
        <w:rPr>
          <w:rFonts w:ascii="Times New Roman;Times New Roman" w:hAnsi="Times New Roman;Times New Roman" w:cs="Calibri"/>
          <w:sz w:val="28"/>
          <w:szCs w:val="28"/>
        </w:rPr>
        <w:t>Богусонову</w:t>
      </w:r>
      <w:proofErr w:type="spellEnd"/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Юлию</w:t>
      </w:r>
    </w:p>
    <w:p w:rsidR="00E81ACB" w:rsidRPr="0077791B" w:rsidRDefault="00E81ACB" w:rsidP="00E81ACB">
      <w:pPr>
        <w:spacing w:after="0" w:line="240" w:lineRule="auto"/>
        <w:jc w:val="both"/>
        <w:rPr>
          <w:rFonts w:ascii="Times New Roman;Times New Roman" w:hAnsi="Times New Roman;Times New Roman" w:cs="Calibri"/>
          <w:b/>
          <w:bCs/>
          <w:sz w:val="28"/>
          <w:szCs w:val="28"/>
        </w:rPr>
      </w:pPr>
      <w:r w:rsidRPr="0077791B">
        <w:rPr>
          <w:rFonts w:ascii="Times New Roman;Times New Roman" w:hAnsi="Times New Roman;Times New Roman" w:cs="Calibri"/>
          <w:b/>
          <w:bCs/>
          <w:sz w:val="28"/>
          <w:szCs w:val="28"/>
        </w:rPr>
        <w:t>ПРОГОЛОСОВАЛИ:</w:t>
      </w:r>
    </w:p>
    <w:p w:rsidR="00E81ACB" w:rsidRDefault="00E81ACB" w:rsidP="002B2497">
      <w:pPr>
        <w:spacing w:after="0" w:line="240" w:lineRule="auto"/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 xml:space="preserve"> «За» - 15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(«</w:t>
      </w:r>
      <w:r w:rsidRPr="00E81ACB">
        <w:rPr>
          <w:rFonts w:ascii="Times New Roman;Times New Roman" w:hAnsi="Times New Roman;Times New Roman" w:cs="Calibri"/>
          <w:sz w:val="28"/>
          <w:szCs w:val="28"/>
        </w:rPr>
        <w:t>пятнадцать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»); «Против» -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0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</w:t>
      </w:r>
      <w:r>
        <w:rPr>
          <w:rFonts w:ascii="Times New Roman;Times New Roman" w:hAnsi="Times New Roman;Times New Roman" w:cs="Calibri"/>
          <w:sz w:val="28"/>
          <w:szCs w:val="28"/>
        </w:rPr>
        <w:t>«ноль»</w:t>
      </w:r>
      <w:r w:rsidRPr="00057854">
        <w:rPr>
          <w:rFonts w:ascii="Times New Roman;Times New Roman" w:hAnsi="Times New Roman;Times New Roman" w:cs="Calibri"/>
          <w:sz w:val="28"/>
          <w:szCs w:val="28"/>
        </w:rPr>
        <w:t xml:space="preserve">); «Воздержались» - 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0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</w:t>
      </w:r>
      <w:r>
        <w:rPr>
          <w:rFonts w:ascii="Times New Roman;Times New Roman" w:hAnsi="Times New Roman;Times New Roman" w:cs="Calibri"/>
          <w:sz w:val="28"/>
          <w:szCs w:val="28"/>
        </w:rPr>
        <w:t>«ноль»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).</w:t>
      </w:r>
    </w:p>
    <w:p w:rsidR="002B2497" w:rsidRDefault="002B2497" w:rsidP="002B2497">
      <w:pPr>
        <w:spacing w:after="0" w:line="240" w:lineRule="auto"/>
        <w:jc w:val="both"/>
        <w:rPr>
          <w:rFonts w:ascii="Times New Roman;Times New Roman" w:hAnsi="Times New Roman;Times New Roman" w:cs="Calibri"/>
          <w:sz w:val="28"/>
          <w:szCs w:val="28"/>
        </w:rPr>
      </w:pPr>
    </w:p>
    <w:p w:rsidR="00E81ACB" w:rsidRDefault="00E81ACB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>2.</w:t>
      </w:r>
      <w:r w:rsidRPr="00E81ACB">
        <w:t xml:space="preserve"> </w:t>
      </w:r>
      <w:r>
        <w:rPr>
          <w:rFonts w:ascii="Times New Roman;Times New Roman" w:hAnsi="Times New Roman;Times New Roman" w:cs="Calibri"/>
          <w:sz w:val="28"/>
          <w:szCs w:val="28"/>
        </w:rPr>
        <w:t>По второму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вопросу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слушали </w:t>
      </w:r>
      <w:r w:rsidRPr="00E81ACB">
        <w:rPr>
          <w:rFonts w:ascii="Times New Roman;Times New Roman" w:hAnsi="Times New Roman;Times New Roman" w:cs="Calibri"/>
          <w:sz w:val="28"/>
          <w:szCs w:val="28"/>
        </w:rPr>
        <w:t>Анисимову Татьяну Николаевну, которая предложила избрать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заместителем председателя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«Совета Первых» Первичного отделения МОУ «Архангельская СШ»</w:t>
      </w:r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</w:t>
      </w:r>
      <w:proofErr w:type="spellStart"/>
      <w:r w:rsidR="00E30D8E">
        <w:rPr>
          <w:rFonts w:ascii="Times New Roman;Times New Roman" w:hAnsi="Times New Roman;Times New Roman" w:cs="Calibri"/>
          <w:sz w:val="28"/>
          <w:szCs w:val="28"/>
        </w:rPr>
        <w:t>Резанова</w:t>
      </w:r>
      <w:proofErr w:type="spellEnd"/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Фёдора</w:t>
      </w:r>
    </w:p>
    <w:p w:rsidR="002B2497" w:rsidRPr="00E81ACB" w:rsidRDefault="002B2497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E81ACB">
        <w:rPr>
          <w:rFonts w:ascii="Times New Roman;Times New Roman" w:hAnsi="Times New Roman;Times New Roman" w:cs="Calibri"/>
          <w:b/>
          <w:sz w:val="28"/>
          <w:szCs w:val="28"/>
        </w:rPr>
        <w:t>РЕШИЛИ: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избрать </w:t>
      </w:r>
      <w:r w:rsidRPr="002B2497">
        <w:rPr>
          <w:rFonts w:ascii="Times New Roman;Times New Roman" w:hAnsi="Times New Roman;Times New Roman" w:cs="Calibri"/>
          <w:sz w:val="28"/>
          <w:szCs w:val="28"/>
        </w:rPr>
        <w:t xml:space="preserve">заместителем </w:t>
      </w:r>
      <w:r>
        <w:rPr>
          <w:rFonts w:ascii="Times New Roman;Times New Roman" w:hAnsi="Times New Roman;Times New Roman" w:cs="Calibri"/>
          <w:sz w:val="28"/>
          <w:szCs w:val="28"/>
        </w:rPr>
        <w:t>председателя</w:t>
      </w:r>
      <w:r w:rsidRPr="00E81ACB">
        <w:rPr>
          <w:rFonts w:ascii="Times New Roman;Times New Roman" w:hAnsi="Times New Roman;Times New Roman" w:cs="Calibri"/>
          <w:sz w:val="28"/>
          <w:szCs w:val="28"/>
        </w:rPr>
        <w:t xml:space="preserve"> «Совета Первых» Первичного отделения МОУ «А</w:t>
      </w:r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рхангельская СШ» </w:t>
      </w:r>
      <w:proofErr w:type="spellStart"/>
      <w:r w:rsidR="00E30D8E" w:rsidRPr="00E30D8E">
        <w:rPr>
          <w:rFonts w:ascii="Times New Roman;Times New Roman" w:hAnsi="Times New Roman;Times New Roman" w:cs="Calibri"/>
          <w:sz w:val="28"/>
          <w:szCs w:val="28"/>
        </w:rPr>
        <w:t>Резанова</w:t>
      </w:r>
      <w:proofErr w:type="spellEnd"/>
      <w:r w:rsidR="00E30D8E" w:rsidRPr="00E30D8E">
        <w:rPr>
          <w:rFonts w:ascii="Times New Roman;Times New Roman" w:hAnsi="Times New Roman;Times New Roman" w:cs="Calibri"/>
          <w:sz w:val="28"/>
          <w:szCs w:val="28"/>
        </w:rPr>
        <w:t xml:space="preserve"> Фёдора</w:t>
      </w:r>
    </w:p>
    <w:p w:rsidR="002B2497" w:rsidRPr="0077791B" w:rsidRDefault="002B2497" w:rsidP="00BF1000">
      <w:pPr>
        <w:spacing w:after="0" w:line="240" w:lineRule="auto"/>
        <w:jc w:val="both"/>
        <w:rPr>
          <w:rFonts w:ascii="Times New Roman;Times New Roman" w:hAnsi="Times New Roman;Times New Roman" w:cs="Calibri"/>
          <w:b/>
          <w:bCs/>
          <w:sz w:val="28"/>
          <w:szCs w:val="28"/>
        </w:rPr>
      </w:pPr>
      <w:r w:rsidRPr="0077791B">
        <w:rPr>
          <w:rFonts w:ascii="Times New Roman;Times New Roman" w:hAnsi="Times New Roman;Times New Roman" w:cs="Calibri"/>
          <w:b/>
          <w:bCs/>
          <w:sz w:val="28"/>
          <w:szCs w:val="28"/>
        </w:rPr>
        <w:t>ПРОГОЛОСОВАЛИ:</w:t>
      </w:r>
    </w:p>
    <w:p w:rsidR="002B2497" w:rsidRDefault="002B2497" w:rsidP="00BF1000">
      <w:pPr>
        <w:spacing w:after="0" w:line="240" w:lineRule="auto"/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 xml:space="preserve"> «За» - 15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(«</w:t>
      </w:r>
      <w:r w:rsidRPr="00E81ACB">
        <w:rPr>
          <w:rFonts w:ascii="Times New Roman;Times New Roman" w:hAnsi="Times New Roman;Times New Roman" w:cs="Calibri"/>
          <w:sz w:val="28"/>
          <w:szCs w:val="28"/>
        </w:rPr>
        <w:t>пятнадцать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»); «Против» -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0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</w:t>
      </w:r>
      <w:r>
        <w:rPr>
          <w:rFonts w:ascii="Times New Roman;Times New Roman" w:hAnsi="Times New Roman;Times New Roman" w:cs="Calibri"/>
          <w:sz w:val="28"/>
          <w:szCs w:val="28"/>
        </w:rPr>
        <w:t>«ноль»</w:t>
      </w:r>
      <w:r w:rsidRPr="00057854">
        <w:rPr>
          <w:rFonts w:ascii="Times New Roman;Times New Roman" w:hAnsi="Times New Roman;Times New Roman" w:cs="Calibri"/>
          <w:sz w:val="28"/>
          <w:szCs w:val="28"/>
        </w:rPr>
        <w:t xml:space="preserve">); «Воздержались» - 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0 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(</w:t>
      </w:r>
      <w:r>
        <w:rPr>
          <w:rFonts w:ascii="Times New Roman;Times New Roman" w:hAnsi="Times New Roman;Times New Roman" w:cs="Calibri"/>
          <w:sz w:val="28"/>
          <w:szCs w:val="28"/>
        </w:rPr>
        <w:t>«ноль»</w:t>
      </w:r>
      <w:r w:rsidRPr="00057854">
        <w:rPr>
          <w:rFonts w:ascii="Times New Roman;Times New Roman" w:hAnsi="Times New Roman;Times New Roman" w:cs="Calibri"/>
          <w:sz w:val="28"/>
          <w:szCs w:val="28"/>
        </w:rPr>
        <w:t>).</w:t>
      </w:r>
    </w:p>
    <w:p w:rsidR="00BF1000" w:rsidRDefault="00BF1000" w:rsidP="00BF1000">
      <w:pPr>
        <w:spacing w:after="0" w:line="240" w:lineRule="auto"/>
        <w:jc w:val="both"/>
        <w:rPr>
          <w:rFonts w:ascii="Times New Roman;Times New Roman" w:hAnsi="Times New Roman;Times New Roman" w:cs="Calibri"/>
          <w:sz w:val="28"/>
          <w:szCs w:val="28"/>
        </w:rPr>
      </w:pPr>
    </w:p>
    <w:p w:rsidR="002B2497" w:rsidRDefault="002B2497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>3. По третьему</w:t>
      </w:r>
      <w:r w:rsidRPr="002B2497">
        <w:rPr>
          <w:rFonts w:ascii="Times New Roman;Times New Roman" w:hAnsi="Times New Roman;Times New Roman" w:cs="Calibri"/>
          <w:sz w:val="28"/>
          <w:szCs w:val="28"/>
        </w:rPr>
        <w:t xml:space="preserve"> вопросу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«</w:t>
      </w:r>
      <w:r w:rsidRPr="002B2497">
        <w:rPr>
          <w:rFonts w:ascii="Times New Roman;Times New Roman" w:hAnsi="Times New Roman;Times New Roman" w:cs="Calibri"/>
          <w:sz w:val="28"/>
          <w:szCs w:val="28"/>
        </w:rPr>
        <w:t>Об избрании секретаря «Совета Первых» Первичного отделения МОУ «Архангельская СШ»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» слушали </w:t>
      </w:r>
      <w:r w:rsidRPr="002B2497">
        <w:rPr>
          <w:rFonts w:ascii="Times New Roman;Times New Roman" w:hAnsi="Times New Roman;Times New Roman" w:cs="Calibri"/>
          <w:sz w:val="28"/>
          <w:szCs w:val="28"/>
        </w:rPr>
        <w:t>Анисимову Татьяну Николаевну, которая</w:t>
      </w:r>
      <w:r w:rsidR="00BF1000">
        <w:rPr>
          <w:rFonts w:ascii="Times New Roman;Times New Roman" w:hAnsi="Times New Roman;Times New Roman" w:cs="Calibri"/>
          <w:sz w:val="28"/>
          <w:szCs w:val="28"/>
        </w:rPr>
        <w:t xml:space="preserve"> предложила избрать секретарем </w:t>
      </w:r>
      <w:r w:rsidR="00BF1000" w:rsidRPr="00BF1000">
        <w:rPr>
          <w:rFonts w:ascii="Times New Roman;Times New Roman" w:hAnsi="Times New Roman;Times New Roman" w:cs="Calibri"/>
          <w:sz w:val="28"/>
          <w:szCs w:val="28"/>
        </w:rPr>
        <w:t>«Совета Первых»</w:t>
      </w:r>
      <w:r w:rsidR="00BF1000">
        <w:rPr>
          <w:rFonts w:ascii="Times New Roman;Times New Roman" w:hAnsi="Times New Roman;Times New Roman" w:cs="Calibri"/>
          <w:sz w:val="28"/>
          <w:szCs w:val="28"/>
        </w:rPr>
        <w:t xml:space="preserve"> </w:t>
      </w:r>
      <w:r w:rsidR="00BF1000" w:rsidRPr="00BF1000">
        <w:rPr>
          <w:rFonts w:ascii="Times New Roman;Times New Roman" w:hAnsi="Times New Roman;Times New Roman" w:cs="Calibri"/>
          <w:sz w:val="28"/>
          <w:szCs w:val="28"/>
        </w:rPr>
        <w:t>Первичного отделения</w:t>
      </w:r>
      <w:r w:rsidR="00BF1000">
        <w:rPr>
          <w:rFonts w:ascii="Times New Roman;Times New Roman" w:hAnsi="Times New Roman;Times New Roman" w:cs="Calibri"/>
          <w:sz w:val="28"/>
          <w:szCs w:val="28"/>
        </w:rPr>
        <w:t xml:space="preserve"> </w:t>
      </w:r>
      <w:r w:rsidR="00BF1000" w:rsidRPr="00BF1000">
        <w:rPr>
          <w:rFonts w:ascii="Times New Roman;Times New Roman" w:hAnsi="Times New Roman;Times New Roman" w:cs="Calibri"/>
          <w:sz w:val="28"/>
          <w:szCs w:val="28"/>
        </w:rPr>
        <w:t>МОУ «Архангельская СШ»</w:t>
      </w:r>
      <w:r w:rsidR="00E30D8E">
        <w:rPr>
          <w:rFonts w:ascii="Times New Roman;Times New Roman" w:hAnsi="Times New Roman;Times New Roman" w:cs="Calibri"/>
          <w:sz w:val="28"/>
          <w:szCs w:val="28"/>
        </w:rPr>
        <w:t xml:space="preserve"> Никитину Кристину</w:t>
      </w:r>
    </w:p>
    <w:p w:rsidR="00BF1000" w:rsidRPr="00BF1000" w:rsidRDefault="00BF1000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BF1000">
        <w:rPr>
          <w:rFonts w:ascii="Times New Roman;Times New Roman" w:hAnsi="Times New Roman;Times New Roman" w:cs="Calibri"/>
          <w:b/>
          <w:sz w:val="28"/>
          <w:szCs w:val="28"/>
        </w:rPr>
        <w:t>РЕШИЛИ:</w:t>
      </w:r>
      <w:r w:rsidRPr="00BF1000">
        <w:rPr>
          <w:rFonts w:ascii="Times New Roman;Times New Roman" w:hAnsi="Times New Roman;Times New Roman" w:cs="Calibri"/>
          <w:sz w:val="28"/>
          <w:szCs w:val="28"/>
        </w:rPr>
        <w:t xml:space="preserve"> избрать секретарем «Совета Первых» Первичного отделения МОУ «Архангельска</w:t>
      </w:r>
      <w:r w:rsidR="00E30D8E">
        <w:rPr>
          <w:rFonts w:ascii="Times New Roman;Times New Roman" w:hAnsi="Times New Roman;Times New Roman" w:cs="Calibri"/>
          <w:sz w:val="28"/>
          <w:szCs w:val="28"/>
        </w:rPr>
        <w:t>я СШ» Никитину Кристину</w:t>
      </w:r>
    </w:p>
    <w:p w:rsidR="00790E8E" w:rsidRDefault="00790E8E" w:rsidP="00BF1000">
      <w:pPr>
        <w:jc w:val="both"/>
        <w:rPr>
          <w:rFonts w:ascii="Times New Roman;Times New Roman" w:hAnsi="Times New Roman;Times New Roman" w:cs="Calibri"/>
          <w:b/>
          <w:sz w:val="28"/>
          <w:szCs w:val="28"/>
        </w:rPr>
      </w:pPr>
    </w:p>
    <w:p w:rsidR="00BF1000" w:rsidRPr="00BF1000" w:rsidRDefault="00BF1000" w:rsidP="00BF1000">
      <w:pPr>
        <w:jc w:val="both"/>
        <w:rPr>
          <w:rFonts w:ascii="Times New Roman;Times New Roman" w:hAnsi="Times New Roman;Times New Roman" w:cs="Calibri"/>
          <w:b/>
          <w:sz w:val="28"/>
          <w:szCs w:val="28"/>
        </w:rPr>
      </w:pPr>
      <w:r w:rsidRPr="00BF1000">
        <w:rPr>
          <w:rFonts w:ascii="Times New Roman;Times New Roman" w:hAnsi="Times New Roman;Times New Roman" w:cs="Calibri"/>
          <w:b/>
          <w:sz w:val="28"/>
          <w:szCs w:val="28"/>
        </w:rPr>
        <w:lastRenderedPageBreak/>
        <w:t>ПРОГОЛОСОВАЛИ:</w:t>
      </w:r>
    </w:p>
    <w:p w:rsidR="00BF1000" w:rsidRDefault="00BF1000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BF1000">
        <w:rPr>
          <w:rFonts w:ascii="Times New Roman;Times New Roman" w:hAnsi="Times New Roman;Times New Roman" w:cs="Calibri"/>
          <w:sz w:val="28"/>
          <w:szCs w:val="28"/>
        </w:rPr>
        <w:t xml:space="preserve"> «За» - 15 («пятнадцать»); «Против» - 0 («ноль»); «Воздержались» - 0 («ноль»).</w:t>
      </w:r>
    </w:p>
    <w:p w:rsidR="007E4C61" w:rsidRDefault="00BF1000" w:rsidP="00BF1000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 xml:space="preserve">4. По </w:t>
      </w:r>
      <w:r w:rsidR="007E4C61">
        <w:rPr>
          <w:rFonts w:ascii="Times New Roman;Times New Roman" w:hAnsi="Times New Roman;Times New Roman" w:cs="Calibri"/>
          <w:sz w:val="28"/>
          <w:szCs w:val="28"/>
        </w:rPr>
        <w:t>четвертому вопросу повестки дня «</w:t>
      </w:r>
      <w:r w:rsidR="007E4C61" w:rsidRPr="007E4C61">
        <w:rPr>
          <w:rFonts w:ascii="Times New Roman;Times New Roman" w:hAnsi="Times New Roman;Times New Roman" w:cs="Calibri"/>
          <w:sz w:val="28"/>
          <w:szCs w:val="28"/>
        </w:rPr>
        <w:t>Об утверждении состава «Совета Первых» Первичного отделения МОУ «Архангельская СШ»</w:t>
      </w:r>
      <w:r w:rsidR="007E4C61">
        <w:rPr>
          <w:rFonts w:ascii="Times New Roman;Times New Roman" w:hAnsi="Times New Roman;Times New Roman" w:cs="Calibri"/>
          <w:sz w:val="28"/>
          <w:szCs w:val="28"/>
        </w:rPr>
        <w:t xml:space="preserve">» слушали Анисимову Татьяну Николаевну, которая предложила избрать лидерами направлений </w:t>
      </w:r>
      <w:r w:rsidR="007E4C61" w:rsidRPr="007E4C61">
        <w:rPr>
          <w:rFonts w:ascii="Times New Roman;Times New Roman" w:hAnsi="Times New Roman;Times New Roman" w:cs="Calibri"/>
          <w:sz w:val="28"/>
          <w:szCs w:val="28"/>
        </w:rPr>
        <w:t>деятельности Общероссийского общественно-государственного движения детей и молодежи «Движение первых» реализуемых на базе первичного отделения</w:t>
      </w:r>
      <w:r w:rsidR="007E4C61">
        <w:rPr>
          <w:rFonts w:ascii="Times New Roman;Times New Roman" w:hAnsi="Times New Roman;Times New Roman" w:cs="Calibri"/>
          <w:sz w:val="28"/>
          <w:szCs w:val="28"/>
        </w:rPr>
        <w:t>.</w:t>
      </w:r>
    </w:p>
    <w:p w:rsidR="007E4C61" w:rsidRPr="007E4C61" w:rsidRDefault="007E4C61" w:rsidP="007E4C61">
      <w:pPr>
        <w:spacing w:after="0" w:line="240" w:lineRule="auto"/>
        <w:ind w:right="-144"/>
        <w:jc w:val="both"/>
      </w:pPr>
      <w:r w:rsidRPr="007E4C61">
        <w:rPr>
          <w:rFonts w:ascii="Times New Roman" w:hAnsi="Times New Roman" w:cs="Times New Roman"/>
          <w:b/>
          <w:sz w:val="28"/>
          <w:szCs w:val="28"/>
        </w:rPr>
        <w:t>РЕШИЛИ:</w:t>
      </w:r>
      <w:r>
        <w:t xml:space="preserve"> </w:t>
      </w:r>
    </w:p>
    <w:p w:rsidR="00873A08" w:rsidRDefault="00873A08">
      <w:pPr>
        <w:spacing w:after="0" w:line="240" w:lineRule="auto"/>
        <w:ind w:right="-144" w:firstLine="567"/>
        <w:jc w:val="both"/>
      </w:pPr>
    </w:p>
    <w:p w:rsidR="00873A08" w:rsidRDefault="00BF1000">
      <w:pPr>
        <w:spacing w:after="0" w:line="240" w:lineRule="auto"/>
        <w:ind w:right="-14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BF1000">
        <w:rPr>
          <w:rFonts w:ascii="Times New Roman" w:hAnsi="Times New Roman" w:cs="Times New Roman"/>
          <w:sz w:val="28"/>
          <w:szCs w:val="28"/>
        </w:rPr>
        <w:t>«Совета П</w:t>
      </w:r>
      <w:r>
        <w:rPr>
          <w:rFonts w:ascii="Times New Roman" w:hAnsi="Times New Roman" w:cs="Times New Roman"/>
          <w:sz w:val="28"/>
          <w:szCs w:val="28"/>
        </w:rPr>
        <w:t xml:space="preserve">ервых» Первичного отделения МОУ </w:t>
      </w:r>
      <w:r w:rsidRPr="00BF1000">
        <w:rPr>
          <w:rFonts w:ascii="Times New Roman" w:hAnsi="Times New Roman" w:cs="Times New Roman"/>
          <w:sz w:val="28"/>
          <w:szCs w:val="28"/>
        </w:rPr>
        <w:t>«Архангельская СШ»</w:t>
      </w:r>
    </w:p>
    <w:tbl>
      <w:tblPr>
        <w:tblStyle w:val="ae"/>
        <w:tblW w:w="9747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5102"/>
        <w:gridCol w:w="4645"/>
      </w:tblGrid>
      <w:tr w:rsidR="00873A08" w:rsidTr="00101718">
        <w:tc>
          <w:tcPr>
            <w:tcW w:w="5102" w:type="dxa"/>
          </w:tcPr>
          <w:p w:rsidR="00873A08" w:rsidRPr="00101718" w:rsidRDefault="009D2499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645" w:type="dxa"/>
          </w:tcPr>
          <w:p w:rsidR="00873A08" w:rsidRPr="00101718" w:rsidRDefault="009D2499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873A08" w:rsidTr="00101718">
        <w:tc>
          <w:tcPr>
            <w:tcW w:w="5102" w:type="dxa"/>
          </w:tcPr>
          <w:p w:rsidR="00873A08" w:rsidRDefault="00E30D8E">
            <w:pPr>
              <w:ind w:right="-144"/>
              <w:rPr>
                <w:rFonts w:ascii="Times New Roman" w:hAnsi="Times New Roman" w:cs="Times New Roman"/>
              </w:rPr>
            </w:pPr>
            <w:proofErr w:type="spellStart"/>
            <w:r w:rsidRPr="00E30D8E">
              <w:rPr>
                <w:rFonts w:ascii="Tempora LGC Uni" w:hAnsi="Tempora LGC Uni" w:cs="Tempora LGC Uni"/>
                <w:sz w:val="28"/>
                <w:szCs w:val="28"/>
              </w:rPr>
              <w:t>Богусонова</w:t>
            </w:r>
            <w:proofErr w:type="spellEnd"/>
            <w:r w:rsidRPr="00E30D8E">
              <w:rPr>
                <w:rFonts w:ascii="Tempora LGC Uni" w:hAnsi="Tempora LGC Uni" w:cs="Tempora LGC Uni"/>
                <w:sz w:val="28"/>
                <w:szCs w:val="28"/>
              </w:rPr>
              <w:t xml:space="preserve"> Юлия</w:t>
            </w:r>
          </w:p>
        </w:tc>
        <w:tc>
          <w:tcPr>
            <w:tcW w:w="4645" w:type="dxa"/>
          </w:tcPr>
          <w:p w:rsidR="00873A08" w:rsidRDefault="00BF1000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F1000">
              <w:rPr>
                <w:rFonts w:ascii="Times New Roman" w:hAnsi="Times New Roman" w:cs="Times New Roman"/>
                <w:sz w:val="28"/>
                <w:szCs w:val="28"/>
              </w:rPr>
              <w:t xml:space="preserve"> «Совета Первых» Первичного отделения</w:t>
            </w:r>
          </w:p>
        </w:tc>
      </w:tr>
      <w:tr w:rsidR="00873A08" w:rsidTr="00101718">
        <w:tc>
          <w:tcPr>
            <w:tcW w:w="5102" w:type="dxa"/>
          </w:tcPr>
          <w:p w:rsidR="00873A08" w:rsidRDefault="00E30D8E">
            <w:pPr>
              <w:ind w:right="-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Резанов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Фёдор</w:t>
            </w:r>
          </w:p>
        </w:tc>
        <w:tc>
          <w:tcPr>
            <w:tcW w:w="4645" w:type="dxa"/>
          </w:tcPr>
          <w:p w:rsidR="00873A08" w:rsidRDefault="00BF1000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;Times New Roman" w:hAnsi="Times New Roman;Times New Roman" w:cs="Calibri"/>
                <w:sz w:val="28"/>
                <w:szCs w:val="28"/>
              </w:rPr>
              <w:t>Заместитель</w:t>
            </w:r>
            <w:r w:rsidRPr="002B2497">
              <w:rPr>
                <w:rFonts w:ascii="Times New Roman;Times New Roman" w:hAnsi="Times New Roman;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;Times New Roman" w:hAnsi="Times New Roman;Times New Roman" w:cs="Calibri"/>
                <w:sz w:val="28"/>
                <w:szCs w:val="28"/>
              </w:rPr>
              <w:t>председателя</w:t>
            </w:r>
            <w:r w:rsidRPr="00E81ACB">
              <w:rPr>
                <w:rFonts w:ascii="Times New Roman;Times New Roman" w:hAnsi="Times New Roman;Times New Roman" w:cs="Calibri"/>
                <w:sz w:val="28"/>
                <w:szCs w:val="28"/>
              </w:rPr>
              <w:t xml:space="preserve"> «Совета Первых» Первичного отделения</w:t>
            </w:r>
          </w:p>
        </w:tc>
      </w:tr>
      <w:tr w:rsidR="00873A08" w:rsidTr="00101718">
        <w:trPr>
          <w:trHeight w:val="322"/>
        </w:trPr>
        <w:tc>
          <w:tcPr>
            <w:tcW w:w="5102" w:type="dxa"/>
          </w:tcPr>
          <w:p w:rsidR="00873A08" w:rsidRPr="00BF1000" w:rsidRDefault="00E30D8E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</w:tc>
        <w:tc>
          <w:tcPr>
            <w:tcW w:w="4645" w:type="dxa"/>
          </w:tcPr>
          <w:p w:rsidR="00873A08" w:rsidRDefault="00BF1000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;Times New Roman" w:hAnsi="Times New Roman;Times New Roman" w:cs="Calibri"/>
                <w:sz w:val="28"/>
                <w:szCs w:val="28"/>
              </w:rPr>
              <w:t>Секретарь</w:t>
            </w:r>
            <w:r w:rsidRPr="00BF1000">
              <w:rPr>
                <w:rFonts w:ascii="Times New Roman;Times New Roman" w:hAnsi="Times New Roman;Times New Roman" w:cs="Calibri"/>
                <w:sz w:val="28"/>
                <w:szCs w:val="28"/>
              </w:rPr>
              <w:t xml:space="preserve"> «Совета Первых» Первичного отделения</w:t>
            </w:r>
          </w:p>
        </w:tc>
      </w:tr>
      <w:tr w:rsidR="00873A08" w:rsidTr="00E30D8E">
        <w:trPr>
          <w:trHeight w:val="478"/>
        </w:trPr>
        <w:tc>
          <w:tcPr>
            <w:tcW w:w="5102" w:type="dxa"/>
          </w:tcPr>
          <w:p w:rsidR="00873A08" w:rsidRPr="00BF1000" w:rsidRDefault="00BF10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>Кардаполова</w:t>
            </w:r>
            <w:proofErr w:type="spellEnd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45" w:type="dxa"/>
          </w:tcPr>
          <w:p w:rsidR="00873A08" w:rsidRPr="00BF1000" w:rsidRDefault="00BF10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F1000">
              <w:rPr>
                <w:rFonts w:ascii="Times New Roman" w:hAnsi="Times New Roman" w:cs="Times New Roman"/>
                <w:sz w:val="28"/>
                <w:szCs w:val="28"/>
              </w:rPr>
              <w:t>Лидер направления «Спорт»</w:t>
            </w:r>
          </w:p>
        </w:tc>
      </w:tr>
      <w:tr w:rsidR="00873A08" w:rsidTr="00101718">
        <w:trPr>
          <w:trHeight w:val="322"/>
        </w:trPr>
        <w:tc>
          <w:tcPr>
            <w:tcW w:w="5102" w:type="dxa"/>
          </w:tcPr>
          <w:p w:rsidR="00873A08" w:rsidRPr="00BF1000" w:rsidRDefault="00BF10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4645" w:type="dxa"/>
          </w:tcPr>
          <w:p w:rsidR="00873A08" w:rsidRPr="00BF1000" w:rsidRDefault="00BF10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Pr="00BF10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«</w:t>
            </w:r>
            <w:proofErr w:type="spellStart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BF1000"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добровольчество»</w:t>
            </w:r>
          </w:p>
        </w:tc>
      </w:tr>
      <w:tr w:rsidR="00873A08" w:rsidTr="00101718">
        <w:trPr>
          <w:trHeight w:val="253"/>
        </w:trPr>
        <w:tc>
          <w:tcPr>
            <w:tcW w:w="5102" w:type="dxa"/>
          </w:tcPr>
          <w:p w:rsidR="00873A08" w:rsidRDefault="007E4C61">
            <w:pPr>
              <w:ind w:right="-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645" w:type="dxa"/>
          </w:tcPr>
          <w:p w:rsidR="00873A08" w:rsidRDefault="007E4C61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D249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«Патриотизм и историческая память»</w:t>
            </w:r>
          </w:p>
        </w:tc>
      </w:tr>
      <w:tr w:rsidR="00873A08" w:rsidTr="00101718">
        <w:trPr>
          <w:trHeight w:val="253"/>
        </w:trPr>
        <w:tc>
          <w:tcPr>
            <w:tcW w:w="5102" w:type="dxa"/>
          </w:tcPr>
          <w:p w:rsidR="00873A08" w:rsidRDefault="00E30D8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Елисеева Софья</w:t>
            </w:r>
          </w:p>
        </w:tc>
        <w:tc>
          <w:tcPr>
            <w:tcW w:w="4645" w:type="dxa"/>
          </w:tcPr>
          <w:p w:rsidR="00873A08" w:rsidRDefault="00E30D8E" w:rsidP="00BF1000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направления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73A08" w:rsidRDefault="00873A08">
      <w:pPr>
        <w:spacing w:after="0" w:line="240" w:lineRule="auto"/>
        <w:ind w:right="-144"/>
        <w:jc w:val="center"/>
      </w:pPr>
    </w:p>
    <w:p w:rsidR="007E4C61" w:rsidRPr="00BF1000" w:rsidRDefault="009D2499" w:rsidP="007E4C61">
      <w:pPr>
        <w:jc w:val="both"/>
        <w:rPr>
          <w:rFonts w:ascii="Times New Roman;Times New Roman" w:hAnsi="Times New Roman;Times New Roman" w:cs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61" w:rsidRPr="00BF1000">
        <w:rPr>
          <w:rFonts w:ascii="Times New Roman;Times New Roman" w:hAnsi="Times New Roman;Times New Roman" w:cs="Calibri"/>
          <w:b/>
          <w:sz w:val="28"/>
          <w:szCs w:val="28"/>
        </w:rPr>
        <w:t>ПРОГОЛОСОВАЛИ:</w:t>
      </w:r>
    </w:p>
    <w:p w:rsidR="00873A08" w:rsidRDefault="007E4C61" w:rsidP="007E4C6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BF1000">
        <w:rPr>
          <w:rFonts w:ascii="Times New Roman;Times New Roman" w:hAnsi="Times New Roman;Times New Roman" w:cs="Calibri"/>
          <w:sz w:val="28"/>
          <w:szCs w:val="28"/>
        </w:rPr>
        <w:t xml:space="preserve"> «За» - 15 («пятнадцать»); «Против» - 0 («ноль»); «Воздержались» - 0 («ноль»).</w:t>
      </w:r>
    </w:p>
    <w:p w:rsidR="007E4C61" w:rsidRDefault="007E4C61" w:rsidP="007E4C6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>5. По пятому</w:t>
      </w:r>
      <w:r w:rsidRPr="007E4C61">
        <w:rPr>
          <w:rFonts w:ascii="Times New Roman;Times New Roman" w:hAnsi="Times New Roman;Times New Roman" w:cs="Calibri"/>
          <w:sz w:val="28"/>
          <w:szCs w:val="28"/>
        </w:rPr>
        <w:t xml:space="preserve"> вопросу </w:t>
      </w:r>
      <w:r w:rsidR="00A66C51">
        <w:rPr>
          <w:rFonts w:ascii="Times New Roman;Times New Roman" w:hAnsi="Times New Roman;Times New Roman" w:cs="Calibri"/>
          <w:sz w:val="28"/>
          <w:szCs w:val="28"/>
        </w:rPr>
        <w:t>«</w:t>
      </w:r>
      <w:r w:rsidR="00A66C51" w:rsidRPr="00A66C51">
        <w:rPr>
          <w:rFonts w:ascii="Times New Roman;Times New Roman" w:hAnsi="Times New Roman;Times New Roman" w:cs="Calibri"/>
          <w:sz w:val="28"/>
          <w:szCs w:val="28"/>
        </w:rPr>
        <w:t>Об определении приоритетных направлений де</w:t>
      </w:r>
      <w:r w:rsidR="00A66C51">
        <w:rPr>
          <w:rFonts w:ascii="Times New Roman;Times New Roman" w:hAnsi="Times New Roman;Times New Roman" w:cs="Calibri"/>
          <w:sz w:val="28"/>
          <w:szCs w:val="28"/>
        </w:rPr>
        <w:t xml:space="preserve">ятельности первичного отделения» </w:t>
      </w:r>
      <w:r w:rsidRPr="007E4C61">
        <w:rPr>
          <w:rFonts w:ascii="Times New Roman;Times New Roman" w:hAnsi="Times New Roman;Times New Roman" w:cs="Calibri"/>
          <w:sz w:val="28"/>
          <w:szCs w:val="28"/>
        </w:rPr>
        <w:t>слушали Анисимову Татьяну Николаевну, которая</w:t>
      </w:r>
      <w:r w:rsidR="00A66C51" w:rsidRPr="00A66C51">
        <w:t xml:space="preserve"> </w:t>
      </w:r>
      <w:r w:rsidR="00A66C51">
        <w:rPr>
          <w:rFonts w:ascii="Times New Roman;Times New Roman" w:hAnsi="Times New Roman;Times New Roman" w:cs="Calibri"/>
          <w:sz w:val="28"/>
          <w:szCs w:val="28"/>
        </w:rPr>
        <w:t>предложила вести работу по 4 направлениям.</w:t>
      </w:r>
      <w:r w:rsidR="00A66C51" w:rsidRPr="00A66C51">
        <w:rPr>
          <w:rFonts w:ascii="Times New Roman;Times New Roman" w:hAnsi="Times New Roman;Times New Roman" w:cs="Calibri"/>
          <w:sz w:val="28"/>
          <w:szCs w:val="28"/>
        </w:rPr>
        <w:tab/>
      </w:r>
    </w:p>
    <w:p w:rsidR="00070A8B" w:rsidRDefault="00070A8B" w:rsidP="00A66C5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A8B" w:rsidRDefault="00070A8B" w:rsidP="00A66C5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A8B" w:rsidRDefault="00070A8B" w:rsidP="00A66C5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A8B" w:rsidRDefault="00070A8B" w:rsidP="00A66C5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08" w:rsidRDefault="00A66C51" w:rsidP="00A66C51">
      <w:pPr>
        <w:spacing w:after="0" w:line="240" w:lineRule="auto"/>
        <w:ind w:right="-144"/>
        <w:jc w:val="both"/>
      </w:pPr>
      <w:r w:rsidRPr="007E4C61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>
        <w:t xml:space="preserve"> </w:t>
      </w:r>
    </w:p>
    <w:p w:rsidR="00A66C51" w:rsidRDefault="00A66C51" w:rsidP="00A66C51">
      <w:pPr>
        <w:spacing w:after="0" w:line="240" w:lineRule="auto"/>
        <w:ind w:right="-144"/>
        <w:jc w:val="both"/>
      </w:pPr>
    </w:p>
    <w:p w:rsidR="00873A08" w:rsidRDefault="009D2499">
      <w:pPr>
        <w:spacing w:after="0" w:line="240" w:lineRule="auto"/>
        <w:ind w:right="-144"/>
        <w:jc w:val="center"/>
      </w:pPr>
      <w:r>
        <w:rPr>
          <w:rFonts w:ascii="Times New Roman" w:hAnsi="Times New Roman" w:cs="Times New Roman"/>
          <w:sz w:val="28"/>
          <w:szCs w:val="28"/>
        </w:rPr>
        <w:t>Утвердить перечень приоритетных направлений деятельности Общероссийского общественно-государственного движения детей и молодежи «Движение первых» реализуемых на базе первичного отделения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73A08" w:rsidTr="00101718">
        <w:trPr>
          <w:trHeight w:val="301"/>
        </w:trPr>
        <w:tc>
          <w:tcPr>
            <w:tcW w:w="9322" w:type="dxa"/>
          </w:tcPr>
          <w:p w:rsidR="00873A08" w:rsidRDefault="009D2499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</w:t>
            </w:r>
          </w:p>
        </w:tc>
      </w:tr>
      <w:tr w:rsidR="00873A08" w:rsidTr="00E30D8E">
        <w:trPr>
          <w:trHeight w:val="411"/>
        </w:trPr>
        <w:tc>
          <w:tcPr>
            <w:tcW w:w="9322" w:type="dxa"/>
          </w:tcPr>
          <w:p w:rsidR="00873A08" w:rsidRDefault="009D2499">
            <w:pPr>
              <w:ind w:right="-1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добровольчество</w:t>
            </w:r>
            <w:r w:rsidR="00A66C51">
              <w:rPr>
                <w:rFonts w:ascii="Times New Roman" w:hAnsi="Times New Roman" w:cs="Times New Roman"/>
                <w:sz w:val="28"/>
                <w:szCs w:val="28"/>
              </w:rPr>
              <w:t xml:space="preserve"> «БЛАГО ТВОРИ!»</w:t>
            </w:r>
          </w:p>
        </w:tc>
      </w:tr>
      <w:tr w:rsidR="00873A08" w:rsidTr="00E30D8E">
        <w:trPr>
          <w:trHeight w:val="418"/>
        </w:trPr>
        <w:tc>
          <w:tcPr>
            <w:tcW w:w="9322" w:type="dxa"/>
          </w:tcPr>
          <w:p w:rsidR="00873A08" w:rsidRPr="00A66C51" w:rsidRDefault="009D249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66C51">
              <w:rPr>
                <w:rFonts w:ascii="Times New Roman" w:hAnsi="Times New Roman" w:cs="Times New Roman"/>
                <w:sz w:val="28"/>
                <w:szCs w:val="28"/>
              </w:rPr>
              <w:t>Патриотизм и историческая память</w:t>
            </w:r>
            <w:r w:rsidR="00A66C51" w:rsidRPr="00A66C51">
              <w:rPr>
                <w:rFonts w:ascii="Times New Roman" w:hAnsi="Times New Roman" w:cs="Times New Roman"/>
                <w:sz w:val="28"/>
                <w:szCs w:val="28"/>
              </w:rPr>
              <w:t xml:space="preserve"> «СЛУЖИ ОТЕЧЕСТВУ!»</w:t>
            </w:r>
          </w:p>
        </w:tc>
      </w:tr>
      <w:tr w:rsidR="00873A08" w:rsidTr="00101718">
        <w:trPr>
          <w:trHeight w:val="334"/>
        </w:trPr>
        <w:tc>
          <w:tcPr>
            <w:tcW w:w="9322" w:type="dxa"/>
          </w:tcPr>
          <w:p w:rsidR="00873A08" w:rsidRDefault="009D2499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A66C51">
              <w:rPr>
                <w:rFonts w:ascii="Times New Roman" w:hAnsi="Times New Roman" w:cs="Times New Roman"/>
                <w:sz w:val="28"/>
                <w:szCs w:val="28"/>
              </w:rPr>
              <w:t xml:space="preserve"> «ДОСТИГАЙ И ПОБЕЖДАЙ!», Здоровый образ жизни «БУДЬ ЗДОРОВ!»</w:t>
            </w:r>
          </w:p>
        </w:tc>
      </w:tr>
      <w:tr w:rsidR="00873A08" w:rsidTr="00E30D8E">
        <w:trPr>
          <w:trHeight w:val="461"/>
        </w:trPr>
        <w:tc>
          <w:tcPr>
            <w:tcW w:w="9322" w:type="dxa"/>
          </w:tcPr>
          <w:p w:rsidR="00873A08" w:rsidRPr="00A66C51" w:rsidRDefault="00A66C51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A66C51">
              <w:rPr>
                <w:rFonts w:ascii="Times New Roman" w:hAnsi="Times New Roman" w:cs="Times New Roman"/>
                <w:sz w:val="28"/>
                <w:szCs w:val="28"/>
              </w:rPr>
              <w:t>Культура и 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усство «</w:t>
            </w:r>
            <w:r w:rsidRPr="00A66C51">
              <w:rPr>
                <w:rFonts w:ascii="Times New Roman" w:hAnsi="Times New Roman" w:cs="Times New Roman"/>
                <w:sz w:val="28"/>
                <w:szCs w:val="28"/>
              </w:rPr>
              <w:t>Создавай и вдохновляй!»</w:t>
            </w:r>
          </w:p>
        </w:tc>
      </w:tr>
    </w:tbl>
    <w:p w:rsidR="00873A08" w:rsidRDefault="00873A08">
      <w:pPr>
        <w:spacing w:after="0" w:line="240" w:lineRule="auto"/>
        <w:ind w:right="-144"/>
        <w:jc w:val="both"/>
      </w:pPr>
    </w:p>
    <w:p w:rsidR="00873A08" w:rsidRDefault="00873A08">
      <w:pPr>
        <w:spacing w:after="0" w:line="240" w:lineRule="auto"/>
        <w:ind w:right="-144" w:firstLine="567"/>
        <w:jc w:val="both"/>
      </w:pPr>
    </w:p>
    <w:p w:rsidR="00A66C51" w:rsidRPr="00BF1000" w:rsidRDefault="00A66C51" w:rsidP="00A66C51">
      <w:pPr>
        <w:jc w:val="both"/>
        <w:rPr>
          <w:rFonts w:ascii="Times New Roman;Times New Roman" w:hAnsi="Times New Roman;Times New Roman" w:cs="Calibri"/>
          <w:b/>
          <w:sz w:val="28"/>
          <w:szCs w:val="28"/>
        </w:rPr>
      </w:pPr>
      <w:r w:rsidRPr="00BF1000">
        <w:rPr>
          <w:rFonts w:ascii="Times New Roman;Times New Roman" w:hAnsi="Times New Roman;Times New Roman" w:cs="Calibri"/>
          <w:b/>
          <w:sz w:val="28"/>
          <w:szCs w:val="28"/>
        </w:rPr>
        <w:t>ПРОГОЛОСОВАЛИ:</w:t>
      </w:r>
    </w:p>
    <w:p w:rsidR="00873A08" w:rsidRDefault="00A66C51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BF1000">
        <w:rPr>
          <w:rFonts w:ascii="Times New Roman;Times New Roman" w:hAnsi="Times New Roman;Times New Roman" w:cs="Calibri"/>
          <w:sz w:val="28"/>
          <w:szCs w:val="28"/>
        </w:rPr>
        <w:t xml:space="preserve"> «За» - 15 («пятнадцать»); «Против» - 0 («ноль»); «Воздержались» - 0 («ноль»).</w:t>
      </w:r>
    </w:p>
    <w:p w:rsidR="00A66C51" w:rsidRDefault="00A66C51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>
        <w:rPr>
          <w:rFonts w:ascii="Times New Roman;Times New Roman" w:hAnsi="Times New Roman;Times New Roman" w:cs="Calibri"/>
          <w:sz w:val="28"/>
          <w:szCs w:val="28"/>
        </w:rPr>
        <w:t>6.</w:t>
      </w:r>
      <w:r w:rsidRPr="00A66C51">
        <w:t xml:space="preserve"> </w:t>
      </w:r>
      <w:r>
        <w:rPr>
          <w:rFonts w:ascii="Times New Roman;Times New Roman" w:hAnsi="Times New Roman;Times New Roman" w:cs="Calibri"/>
          <w:sz w:val="28"/>
          <w:szCs w:val="28"/>
        </w:rPr>
        <w:t>По шестому</w:t>
      </w:r>
      <w:r w:rsidRPr="00A66C51">
        <w:rPr>
          <w:rFonts w:ascii="Times New Roman;Times New Roman" w:hAnsi="Times New Roman;Times New Roman" w:cs="Calibri"/>
          <w:sz w:val="28"/>
          <w:szCs w:val="28"/>
        </w:rPr>
        <w:t xml:space="preserve"> вопросу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«</w:t>
      </w:r>
      <w:r w:rsidRPr="00A66C51">
        <w:rPr>
          <w:rFonts w:ascii="Times New Roman;Times New Roman" w:hAnsi="Times New Roman;Times New Roman" w:cs="Calibri"/>
          <w:sz w:val="28"/>
          <w:szCs w:val="28"/>
        </w:rPr>
        <w:t xml:space="preserve">Об утверждении плана работы </w:t>
      </w:r>
      <w:r>
        <w:rPr>
          <w:rFonts w:ascii="Times New Roman;Times New Roman" w:hAnsi="Times New Roman;Times New Roman" w:cs="Calibri"/>
          <w:sz w:val="28"/>
          <w:szCs w:val="28"/>
        </w:rPr>
        <w:t>«</w:t>
      </w:r>
      <w:r w:rsidRPr="00A66C51">
        <w:rPr>
          <w:rFonts w:ascii="Times New Roman;Times New Roman" w:hAnsi="Times New Roman;Times New Roman" w:cs="Calibri"/>
          <w:sz w:val="28"/>
          <w:szCs w:val="28"/>
        </w:rPr>
        <w:t>Совета Первых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» первичного отделения </w:t>
      </w:r>
      <w:r w:rsidRPr="00A66C51">
        <w:rPr>
          <w:rFonts w:ascii="Times New Roman;Times New Roman" w:hAnsi="Times New Roman;Times New Roman" w:cs="Calibri"/>
          <w:sz w:val="28"/>
          <w:szCs w:val="28"/>
        </w:rPr>
        <w:t>МОУ «Архангельская СШ»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слушали Анисимову Татьяну Николаевну, которая познакомила с планом работы на </w:t>
      </w:r>
      <w:r w:rsidRPr="00A66C51">
        <w:rPr>
          <w:rFonts w:ascii="Times New Roman;Times New Roman" w:hAnsi="Times New Roman;Times New Roman" w:cs="Calibri"/>
          <w:sz w:val="28"/>
          <w:szCs w:val="28"/>
        </w:rPr>
        <w:t>2024-2025 учебный год</w:t>
      </w:r>
    </w:p>
    <w:p w:rsidR="00A66C51" w:rsidRDefault="00A66C51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A66C51">
        <w:rPr>
          <w:rFonts w:ascii="Times New Roman;Times New Roman" w:hAnsi="Times New Roman;Times New Roman" w:cs="Calibri"/>
          <w:b/>
          <w:sz w:val="28"/>
          <w:szCs w:val="28"/>
        </w:rPr>
        <w:t>РЕШИЛИ:</w:t>
      </w:r>
      <w:r>
        <w:rPr>
          <w:rFonts w:ascii="Times New Roman;Times New Roman" w:hAnsi="Times New Roman;Times New Roman" w:cs="Calibri"/>
          <w:sz w:val="28"/>
          <w:szCs w:val="28"/>
        </w:rPr>
        <w:t xml:space="preserve"> утвердить предложенный план работы «Совета Первых» Первичного отделения МОУ «Архангельская СШ»</w:t>
      </w:r>
    </w:p>
    <w:p w:rsidR="00A66C51" w:rsidRPr="00BF1000" w:rsidRDefault="00A66C51" w:rsidP="00A66C51">
      <w:pPr>
        <w:jc w:val="both"/>
        <w:rPr>
          <w:rFonts w:ascii="Times New Roman;Times New Roman" w:hAnsi="Times New Roman;Times New Roman" w:cs="Calibri"/>
          <w:b/>
          <w:sz w:val="28"/>
          <w:szCs w:val="28"/>
        </w:rPr>
      </w:pPr>
      <w:r w:rsidRPr="00BF1000">
        <w:rPr>
          <w:rFonts w:ascii="Times New Roman;Times New Roman" w:hAnsi="Times New Roman;Times New Roman" w:cs="Calibri"/>
          <w:b/>
          <w:sz w:val="28"/>
          <w:szCs w:val="28"/>
        </w:rPr>
        <w:t>ПРОГОЛОСОВАЛИ:</w:t>
      </w:r>
    </w:p>
    <w:p w:rsidR="00A66C51" w:rsidRDefault="00A66C51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  <w:r w:rsidRPr="00BF1000">
        <w:rPr>
          <w:rFonts w:ascii="Times New Roman;Times New Roman" w:hAnsi="Times New Roman;Times New Roman" w:cs="Calibri"/>
          <w:sz w:val="28"/>
          <w:szCs w:val="28"/>
        </w:rPr>
        <w:t xml:space="preserve"> «За» - 15 («пятнадцать»); «Против» - 0 («ноль»); «Воздержались» - 0 («ноль»).</w:t>
      </w:r>
    </w:p>
    <w:p w:rsidR="00101718" w:rsidRDefault="00101718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</w:p>
    <w:p w:rsidR="00101718" w:rsidRDefault="00101718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</w:p>
    <w:p w:rsidR="00101718" w:rsidRDefault="00101718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</w:p>
    <w:tbl>
      <w:tblPr>
        <w:tblW w:w="1010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991"/>
        <w:gridCol w:w="3503"/>
        <w:gridCol w:w="608"/>
      </w:tblGrid>
      <w:tr w:rsidR="00101718" w:rsidTr="005D54AB">
        <w:trPr>
          <w:gridAfter w:val="1"/>
          <w:wAfter w:w="608" w:type="dxa"/>
          <w:trHeight w:val="666"/>
        </w:trPr>
        <w:tc>
          <w:tcPr>
            <w:tcW w:w="5991" w:type="dxa"/>
          </w:tcPr>
          <w:p w:rsidR="00101718" w:rsidRDefault="00101718" w:rsidP="005D54A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8"/>
                <w:szCs w:val="28"/>
              </w:rPr>
              <w:t>Председатель</w:t>
            </w:r>
            <w:r w:rsidR="00E30D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30D8E" w:rsidRPr="00E30D8E">
              <w:rPr>
                <w:rFonts w:ascii="Times New Roman" w:hAnsi="Times New Roman" w:cs="Times New Roman"/>
                <w:sz w:val="28"/>
                <w:szCs w:val="28"/>
              </w:rPr>
              <w:t>Богусонова</w:t>
            </w:r>
            <w:proofErr w:type="spellEnd"/>
            <w:r w:rsidR="00E30D8E" w:rsidRPr="00E30D8E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101718" w:rsidRDefault="00101718" w:rsidP="005D54AB">
            <w:pPr>
              <w:spacing w:after="0"/>
              <w:contextualSpacing/>
              <w:rPr>
                <w:rFonts w:ascii="Times New Roman;Times New Roman" w:hAnsi="Times New Roman;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101718" w:rsidRDefault="00101718" w:rsidP="005D54AB">
            <w:pPr>
              <w:spacing w:after="0"/>
              <w:contextualSpacing/>
              <w:jc w:val="both"/>
              <w:rPr>
                <w:rFonts w:ascii="Times New Roman;Times New Roman" w:hAnsi="Times New Roman;Times New Roman"/>
                <w:sz w:val="28"/>
                <w:szCs w:val="28"/>
              </w:rPr>
            </w:pPr>
            <w:r>
              <w:rPr>
                <w:rFonts w:ascii="Times New Roman;Times New Roman" w:eastAsia="Times New Roman;Times New Roman" w:hAnsi="Times New Roman;Times New Roman"/>
                <w:sz w:val="28"/>
                <w:szCs w:val="28"/>
              </w:rPr>
              <w:t xml:space="preserve">   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___________ </w:t>
            </w:r>
          </w:p>
          <w:p w:rsidR="00101718" w:rsidRDefault="00101718" w:rsidP="005D54AB">
            <w:pPr>
              <w:spacing w:after="0"/>
              <w:contextualSpacing/>
              <w:jc w:val="both"/>
              <w:rPr>
                <w:rFonts w:ascii="Times New Roman;Times New Roman" w:hAnsi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0"/>
                <w:szCs w:val="28"/>
              </w:rPr>
              <w:t xml:space="preserve">             (подпись)</w:t>
            </w:r>
          </w:p>
        </w:tc>
      </w:tr>
      <w:tr w:rsidR="00101718" w:rsidTr="005D54AB">
        <w:trPr>
          <w:trHeight w:val="666"/>
        </w:trPr>
        <w:tc>
          <w:tcPr>
            <w:tcW w:w="5991" w:type="dxa"/>
          </w:tcPr>
          <w:p w:rsidR="00101718" w:rsidRDefault="00101718" w:rsidP="00101718">
            <w:pPr>
              <w:spacing w:after="0"/>
              <w:contextualSpacing/>
              <w:rPr>
                <w:rFonts w:ascii="Times New Roman;Times New Roman" w:hAnsi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8"/>
                <w:szCs w:val="28"/>
              </w:rPr>
              <w:t>Секретарь</w:t>
            </w:r>
            <w:r w:rsidR="00E30D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30D8E" w:rsidRPr="00E30D8E">
              <w:rPr>
                <w:rFonts w:ascii="Times New Roman" w:hAnsi="Times New Roman" w:cs="Times New Roman"/>
                <w:sz w:val="28"/>
                <w:szCs w:val="28"/>
              </w:rPr>
              <w:t>Никитина Кристина</w:t>
            </w:r>
          </w:p>
          <w:p w:rsidR="00101718" w:rsidRDefault="00101718" w:rsidP="005D54AB">
            <w:pPr>
              <w:spacing w:after="0"/>
              <w:contextualSpacing/>
              <w:rPr>
                <w:rFonts w:ascii="Times New Roman;Times New Roman" w:hAnsi="Times New Roman;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101718" w:rsidRDefault="00101718" w:rsidP="005D54AB">
            <w:pPr>
              <w:spacing w:after="0"/>
              <w:contextualSpacing/>
              <w:jc w:val="both"/>
              <w:rPr>
                <w:rFonts w:ascii="Times New Roman;Times New Roman" w:hAnsi="Times New Roman;Times New Roman"/>
                <w:sz w:val="28"/>
                <w:szCs w:val="28"/>
              </w:rPr>
            </w:pPr>
            <w:r>
              <w:rPr>
                <w:rFonts w:ascii="Times New Roman;Times New Roman" w:eastAsia="Times New Roman;Times New Roman" w:hAnsi="Times New Roman;Times New Roman"/>
                <w:sz w:val="28"/>
                <w:szCs w:val="28"/>
              </w:rPr>
              <w:t xml:space="preserve">   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___________ </w:t>
            </w:r>
          </w:p>
          <w:p w:rsidR="00101718" w:rsidRDefault="00101718" w:rsidP="005D54AB">
            <w:pPr>
              <w:spacing w:after="0"/>
              <w:contextualSpacing/>
              <w:rPr>
                <w:rFonts w:ascii="Times New Roman;Times New Roman" w:hAnsi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0"/>
                <w:szCs w:val="28"/>
              </w:rPr>
              <w:t xml:space="preserve">             (подпись)</w:t>
            </w:r>
          </w:p>
        </w:tc>
      </w:tr>
    </w:tbl>
    <w:p w:rsidR="00A66C51" w:rsidRPr="00A66C51" w:rsidRDefault="00A66C51" w:rsidP="00A66C51">
      <w:pPr>
        <w:jc w:val="both"/>
        <w:rPr>
          <w:rFonts w:ascii="Times New Roman;Times New Roman" w:hAnsi="Times New Roman;Times New Roman" w:cs="Calibri"/>
          <w:sz w:val="28"/>
          <w:szCs w:val="28"/>
        </w:rPr>
      </w:pPr>
    </w:p>
    <w:sectPr w:rsidR="00A66C51" w:rsidRPr="00A66C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FB" w:rsidRDefault="005D5DFB">
      <w:pPr>
        <w:spacing w:after="0" w:line="240" w:lineRule="auto"/>
      </w:pPr>
      <w:r>
        <w:separator/>
      </w:r>
    </w:p>
  </w:endnote>
  <w:endnote w:type="continuationSeparator" w:id="0">
    <w:p w:rsidR="005D5DFB" w:rsidRDefault="005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FB" w:rsidRDefault="005D5DFB">
      <w:pPr>
        <w:spacing w:after="0" w:line="240" w:lineRule="auto"/>
      </w:pPr>
      <w:r>
        <w:separator/>
      </w:r>
    </w:p>
  </w:footnote>
  <w:footnote w:type="continuationSeparator" w:id="0">
    <w:p w:rsidR="005D5DFB" w:rsidRDefault="005D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76"/>
    <w:multiLevelType w:val="hybridMultilevel"/>
    <w:tmpl w:val="EC562DCA"/>
    <w:lvl w:ilvl="0" w:tplc="0F800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4837A">
      <w:start w:val="1"/>
      <w:numFmt w:val="lowerLetter"/>
      <w:lvlText w:val="%2."/>
      <w:lvlJc w:val="left"/>
      <w:pPr>
        <w:ind w:left="1440" w:hanging="360"/>
      </w:pPr>
    </w:lvl>
    <w:lvl w:ilvl="2" w:tplc="6C660636">
      <w:start w:val="1"/>
      <w:numFmt w:val="lowerRoman"/>
      <w:lvlText w:val="%3."/>
      <w:lvlJc w:val="right"/>
      <w:pPr>
        <w:ind w:left="2160" w:hanging="180"/>
      </w:pPr>
    </w:lvl>
    <w:lvl w:ilvl="3" w:tplc="C6FC66D0">
      <w:start w:val="1"/>
      <w:numFmt w:val="decimal"/>
      <w:lvlText w:val="%4."/>
      <w:lvlJc w:val="left"/>
      <w:pPr>
        <w:ind w:left="2880" w:hanging="360"/>
      </w:pPr>
    </w:lvl>
    <w:lvl w:ilvl="4" w:tplc="BD6678F4">
      <w:start w:val="1"/>
      <w:numFmt w:val="lowerLetter"/>
      <w:lvlText w:val="%5."/>
      <w:lvlJc w:val="left"/>
      <w:pPr>
        <w:ind w:left="3600" w:hanging="360"/>
      </w:pPr>
    </w:lvl>
    <w:lvl w:ilvl="5" w:tplc="ACBEA6FC">
      <w:start w:val="1"/>
      <w:numFmt w:val="lowerRoman"/>
      <w:lvlText w:val="%6."/>
      <w:lvlJc w:val="right"/>
      <w:pPr>
        <w:ind w:left="4320" w:hanging="180"/>
      </w:pPr>
    </w:lvl>
    <w:lvl w:ilvl="6" w:tplc="9D207E94">
      <w:start w:val="1"/>
      <w:numFmt w:val="decimal"/>
      <w:lvlText w:val="%7."/>
      <w:lvlJc w:val="left"/>
      <w:pPr>
        <w:ind w:left="5040" w:hanging="360"/>
      </w:pPr>
    </w:lvl>
    <w:lvl w:ilvl="7" w:tplc="8B0E25CC">
      <w:start w:val="1"/>
      <w:numFmt w:val="lowerLetter"/>
      <w:lvlText w:val="%8."/>
      <w:lvlJc w:val="left"/>
      <w:pPr>
        <w:ind w:left="5760" w:hanging="360"/>
      </w:pPr>
    </w:lvl>
    <w:lvl w:ilvl="8" w:tplc="56C417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783F"/>
    <w:multiLevelType w:val="hybridMultilevel"/>
    <w:tmpl w:val="FB42C116"/>
    <w:lvl w:ilvl="0" w:tplc="2DBCD8E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387A"/>
    <w:multiLevelType w:val="hybridMultilevel"/>
    <w:tmpl w:val="9366237A"/>
    <w:lvl w:ilvl="0" w:tplc="B262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06B0C"/>
    <w:multiLevelType w:val="hybridMultilevel"/>
    <w:tmpl w:val="2216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7EB"/>
    <w:multiLevelType w:val="hybridMultilevel"/>
    <w:tmpl w:val="602E5314"/>
    <w:lvl w:ilvl="0" w:tplc="83F864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C8A855C6">
      <w:start w:val="1"/>
      <w:numFmt w:val="lowerLetter"/>
      <w:lvlText w:val="%2."/>
      <w:lvlJc w:val="left"/>
      <w:pPr>
        <w:ind w:left="1647" w:hanging="360"/>
      </w:pPr>
    </w:lvl>
    <w:lvl w:ilvl="2" w:tplc="018CAE5A">
      <w:start w:val="1"/>
      <w:numFmt w:val="lowerRoman"/>
      <w:lvlText w:val="%3."/>
      <w:lvlJc w:val="right"/>
      <w:pPr>
        <w:ind w:left="2367" w:hanging="180"/>
      </w:pPr>
    </w:lvl>
    <w:lvl w:ilvl="3" w:tplc="332EF544">
      <w:start w:val="1"/>
      <w:numFmt w:val="decimal"/>
      <w:lvlText w:val="%4."/>
      <w:lvlJc w:val="left"/>
      <w:pPr>
        <w:ind w:left="3087" w:hanging="360"/>
      </w:pPr>
    </w:lvl>
    <w:lvl w:ilvl="4" w:tplc="F41A15D6">
      <w:start w:val="1"/>
      <w:numFmt w:val="lowerLetter"/>
      <w:lvlText w:val="%5."/>
      <w:lvlJc w:val="left"/>
      <w:pPr>
        <w:ind w:left="3807" w:hanging="360"/>
      </w:pPr>
    </w:lvl>
    <w:lvl w:ilvl="5" w:tplc="18A00872">
      <w:start w:val="1"/>
      <w:numFmt w:val="lowerRoman"/>
      <w:lvlText w:val="%6."/>
      <w:lvlJc w:val="right"/>
      <w:pPr>
        <w:ind w:left="4527" w:hanging="180"/>
      </w:pPr>
    </w:lvl>
    <w:lvl w:ilvl="6" w:tplc="6944DA5A">
      <w:start w:val="1"/>
      <w:numFmt w:val="decimal"/>
      <w:lvlText w:val="%7."/>
      <w:lvlJc w:val="left"/>
      <w:pPr>
        <w:ind w:left="5247" w:hanging="360"/>
      </w:pPr>
    </w:lvl>
    <w:lvl w:ilvl="7" w:tplc="6AE66E1E">
      <w:start w:val="1"/>
      <w:numFmt w:val="lowerLetter"/>
      <w:lvlText w:val="%8."/>
      <w:lvlJc w:val="left"/>
      <w:pPr>
        <w:ind w:left="5967" w:hanging="360"/>
      </w:pPr>
    </w:lvl>
    <w:lvl w:ilvl="8" w:tplc="F796E31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A0C32"/>
    <w:multiLevelType w:val="hybridMultilevel"/>
    <w:tmpl w:val="0C08E9C8"/>
    <w:lvl w:ilvl="0" w:tplc="5364A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08"/>
    <w:rsid w:val="00070A8B"/>
    <w:rsid w:val="00101718"/>
    <w:rsid w:val="002B2497"/>
    <w:rsid w:val="00577713"/>
    <w:rsid w:val="005913B7"/>
    <w:rsid w:val="005D5DFB"/>
    <w:rsid w:val="00790E8E"/>
    <w:rsid w:val="007E4C61"/>
    <w:rsid w:val="0081289D"/>
    <w:rsid w:val="00873A08"/>
    <w:rsid w:val="009D2499"/>
    <w:rsid w:val="00A66C51"/>
    <w:rsid w:val="00BF1000"/>
    <w:rsid w:val="00E30D8E"/>
    <w:rsid w:val="00E81ACB"/>
    <w:rsid w:val="00F47AC8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7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7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Архангельская СШ</cp:lastModifiedBy>
  <cp:revision>6</cp:revision>
  <cp:lastPrinted>2024-09-30T06:47:00Z</cp:lastPrinted>
  <dcterms:created xsi:type="dcterms:W3CDTF">2024-09-24T18:08:00Z</dcterms:created>
  <dcterms:modified xsi:type="dcterms:W3CDTF">2024-11-08T07:09:00Z</dcterms:modified>
</cp:coreProperties>
</file>