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3B9" w:rsidRPr="00ED26C2" w:rsidRDefault="00D203B9" w:rsidP="00D203B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2949925"/>
      <w:r w:rsidRPr="00ED26C2">
        <w:rPr>
          <w:rFonts w:ascii="Times New Roman" w:hAnsi="Times New Roman" w:cs="Times New Roman"/>
          <w:sz w:val="20"/>
          <w:szCs w:val="20"/>
          <w:lang w:val="ru-RU"/>
        </w:rPr>
        <w:t>Приложение № __</w:t>
      </w:r>
      <w:r w:rsidR="00F74FCA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D203B9" w:rsidRPr="00ED26C2" w:rsidRDefault="00D203B9" w:rsidP="00D203B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proofErr w:type="gramEnd"/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</w:t>
      </w:r>
      <w:r>
        <w:rPr>
          <w:rFonts w:ascii="Times New Roman" w:hAnsi="Times New Roman" w:cs="Times New Roman"/>
          <w:sz w:val="20"/>
          <w:szCs w:val="20"/>
          <w:lang w:val="ru-RU"/>
        </w:rPr>
        <w:t>С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ОО МОУ «Архангельская СШ»</w:t>
      </w: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EE1FA2" w:rsidP="00D203B9">
      <w:pPr>
        <w:spacing w:after="0"/>
        <w:ind w:left="120"/>
        <w:rPr>
          <w:lang w:val="ru-RU"/>
        </w:rPr>
      </w:pPr>
      <w:bookmarkStart w:id="1" w:name="_GoBack"/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8FDD74E" wp14:editId="7D3992BD">
            <wp:simplePos x="0" y="0"/>
            <wp:positionH relativeFrom="column">
              <wp:posOffset>1663065</wp:posOffset>
            </wp:positionH>
            <wp:positionV relativeFrom="paragraph">
              <wp:posOffset>5715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03B9" w:rsidRPr="00ED26C2" w:rsidRDefault="00D203B9" w:rsidP="00D203B9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03B9" w:rsidRPr="007A2154" w:rsidRDefault="00D203B9" w:rsidP="00D203B9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 и начала математического анализа</w:t>
      </w:r>
      <w:r w:rsidRPr="007A2154">
        <w:rPr>
          <w:rFonts w:ascii="Times New Roman" w:hAnsi="Times New Roman"/>
          <w:b/>
          <w:color w:val="000000"/>
          <w:sz w:val="28"/>
          <w:lang w:val="ru-RU"/>
        </w:rPr>
        <w:t>. Базовый уровень»</w:t>
      </w:r>
    </w:p>
    <w:p w:rsidR="00585208" w:rsidRPr="000739F3" w:rsidRDefault="00D203B9" w:rsidP="00D203B9">
      <w:pPr>
        <w:jc w:val="center"/>
        <w:rPr>
          <w:lang w:val="ru-RU"/>
        </w:rPr>
        <w:sectPr w:rsidR="00585208" w:rsidRPr="000739F3">
          <w:pgSz w:w="11906" w:h="16383"/>
          <w:pgMar w:top="1134" w:right="850" w:bottom="1134" w:left="1701" w:header="720" w:footer="720" w:gutter="0"/>
          <w:cols w:space="720"/>
        </w:sectPr>
      </w:pPr>
      <w:r w:rsidRPr="007A215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7A21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A215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32949929"/>
      <w:bookmarkEnd w:id="0"/>
      <w:r w:rsidRPr="00F06540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КУРСА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_Toc118726588"/>
      <w:bookmarkEnd w:id="3"/>
      <w:r w:rsidRPr="00F06540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Тождества и тождественные преобразования.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Уравнение, корень уравнения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. </w:t>
      </w:r>
      <w:r w:rsidRPr="00F06540">
        <w:rPr>
          <w:rFonts w:ascii="Times New Roman" w:hAnsi="Times New Roman"/>
          <w:color w:val="000000"/>
          <w:sz w:val="24"/>
          <w:lang w:val="ru-RU"/>
        </w:rPr>
        <w:t>Неравенство, решение неравенства. Метод интервалов.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целых и дробно-рациональных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иррациональных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тригонометрических уравнений.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Функция, способы задания функции. График функции. Взаимно обратные функции.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знакопостоянства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. Чётные и нечётные функции.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F06540">
        <w:rPr>
          <w:rFonts w:ascii="Times New Roman" w:hAnsi="Times New Roman"/>
          <w:i/>
          <w:color w:val="000000"/>
          <w:sz w:val="24"/>
        </w:rPr>
        <w:t>n</w:t>
      </w:r>
      <w:r w:rsidRPr="00F06540">
        <w:rPr>
          <w:rFonts w:ascii="Times New Roman" w:hAnsi="Times New Roman"/>
          <w:color w:val="000000"/>
          <w:sz w:val="24"/>
          <w:lang w:val="ru-RU"/>
        </w:rPr>
        <w:t xml:space="preserve">-ой степени.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Определение, теорема, следствие, доказательство.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Натуральные и целые числа. Признаки делимости целых чисел.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Степень с рациональным показателем. Свойства степени.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Логарифм числа. Десятичные и натуральные логарифмы.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логарифмы.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степени с рациональным показателем.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Примеры тригонометрических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Показательные уравнения и неравенства.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Логарифмические уравнения и неравенства.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Системы и совокупности рациональных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Тригонометрические функции, их свойства и графики.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Показательная и логарифмическая функции, их свойства и графики.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решения уравнений и линейных систем.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Непрерывные функции. Метод интервалов для решения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Производная функции. Геометрический и физический смысл производной.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Первообразная. Таблица первообразных.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85208" w:rsidRPr="00F06540" w:rsidRDefault="00585208">
      <w:pPr>
        <w:rPr>
          <w:sz w:val="20"/>
          <w:lang w:val="ru-RU"/>
        </w:rPr>
        <w:sectPr w:rsidR="00585208" w:rsidRPr="00F06540">
          <w:pgSz w:w="11906" w:h="16383"/>
          <w:pgMar w:top="1134" w:right="850" w:bottom="1134" w:left="1701" w:header="720" w:footer="720" w:gutter="0"/>
          <w:cols w:space="720"/>
        </w:sect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4" w:name="block-32949930"/>
      <w:bookmarkEnd w:id="2"/>
      <w:r w:rsidRPr="00F06540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и предметных образовательных результатов: 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5" w:name="_Toc73394992"/>
      <w:bookmarkEnd w:id="5"/>
      <w:r w:rsidRPr="00F06540">
        <w:rPr>
          <w:rFonts w:ascii="Times New Roman" w:hAnsi="Times New Roman"/>
          <w:color w:val="000000"/>
          <w:sz w:val="24"/>
          <w:lang w:val="ru-RU"/>
        </w:rPr>
        <w:t>Гражданское воспитание: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Патриотическое воспитание:</w:t>
      </w:r>
    </w:p>
    <w:p w:rsidR="00585208" w:rsidRPr="00F06540" w:rsidRDefault="00764430">
      <w:pPr>
        <w:shd w:val="clear" w:color="auto" w:fill="FFFFFF"/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Духовно-нравственного воспитания: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осознанием духовных ценностей российского народа;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Эстетическое воспитание: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Физическое воспитание: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Трудовое воспитание: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Экологическое воспитание: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Ценности научного познания: 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6" w:name="_Toc118726579"/>
      <w:bookmarkEnd w:id="6"/>
      <w:r w:rsidRPr="00F06540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познавательными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Базовые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логические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действия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; обосновывать собственные суждения и выводы;</w:t>
      </w:r>
    </w:p>
    <w:p w:rsidR="00585208" w:rsidRPr="00F06540" w:rsidRDefault="00764430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Базовые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исследовательские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действия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85208" w:rsidRPr="00F06540" w:rsidRDefault="00764430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85208" w:rsidRPr="00F06540" w:rsidRDefault="00764430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85208" w:rsidRPr="00F06540" w:rsidRDefault="00764430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Работа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с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информацией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85208" w:rsidRPr="00F06540" w:rsidRDefault="00764430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85208" w:rsidRPr="00F06540" w:rsidRDefault="00764430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85208" w:rsidRPr="00F06540" w:rsidRDefault="00764430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самостоятельно сформулированным критериям.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2)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действия, обеспечивают </w:t>
      </w:r>
      <w:proofErr w:type="spellStart"/>
      <w:r w:rsidRPr="00F06540">
        <w:rPr>
          <w:rFonts w:ascii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Общение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85208" w:rsidRPr="00F06540" w:rsidRDefault="00764430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85208" w:rsidRPr="00F06540" w:rsidRDefault="00764430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Сотрудничество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85208" w:rsidRPr="00F06540" w:rsidRDefault="00764430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3)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Самоорганизация: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lastRenderedPageBreak/>
        <w:t>Самоконтроль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585208" w:rsidRPr="00F06540" w:rsidRDefault="00764430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85208" w:rsidRPr="00F06540" w:rsidRDefault="00764430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85208" w:rsidRPr="00F06540" w:rsidRDefault="00764430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7" w:name="_Toc118726585"/>
      <w:bookmarkEnd w:id="7"/>
      <w:r w:rsidRPr="00F06540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арифметические операции с рациональными и действительными числами.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Оперировать понятиями: чётность и нечётность функции, нули функции, промежутки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знакопостоянства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решения уравнений.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Задавать последовательности различными способами.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множество, операции над множествами.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определение, теорема, следствие, доказательство.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_Toc118726586"/>
      <w:bookmarkEnd w:id="8"/>
      <w:r w:rsidRPr="00F06540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585208" w:rsidRPr="00F06540" w:rsidRDefault="0058520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понятием: степень с рациональным показателем.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логарифм числа, десятичные и натуральные логарифмы.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решения простейших тригонометрических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>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585208" w:rsidRPr="00F06540" w:rsidRDefault="007644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85208" w:rsidRPr="00F06540" w:rsidRDefault="00585208">
      <w:pPr>
        <w:rPr>
          <w:sz w:val="20"/>
          <w:lang w:val="ru-RU"/>
        </w:rPr>
        <w:sectPr w:rsidR="00585208" w:rsidRPr="00F06540">
          <w:pgSz w:w="11906" w:h="16383"/>
          <w:pgMar w:top="1134" w:right="850" w:bottom="1134" w:left="1701" w:header="720" w:footer="720" w:gutter="0"/>
          <w:cols w:space="720"/>
        </w:sectPr>
      </w:pPr>
    </w:p>
    <w:p w:rsidR="00585208" w:rsidRDefault="00764430">
      <w:pPr>
        <w:spacing w:after="0"/>
        <w:ind w:left="120"/>
      </w:pPr>
      <w:bookmarkStart w:id="9" w:name="block-32949926"/>
      <w:bookmarkEnd w:id="4"/>
      <w:r w:rsidRPr="000739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5208" w:rsidRDefault="007644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58520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</w:tr>
      <w:tr w:rsidR="00585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5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Default="00585208"/>
        </w:tc>
      </w:tr>
    </w:tbl>
    <w:p w:rsidR="00585208" w:rsidRDefault="00585208">
      <w:pPr>
        <w:sectPr w:rsidR="005852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208" w:rsidRDefault="007644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58520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программы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</w:tr>
      <w:tr w:rsidR="00585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5208" w:rsidRDefault="005852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208" w:rsidRDefault="00585208"/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 w:rsidRPr="00EE1FA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585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208" w:rsidRPr="000739F3" w:rsidRDefault="00764430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85208" w:rsidRDefault="00764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85208" w:rsidRDefault="00585208"/>
        </w:tc>
      </w:tr>
      <w:bookmarkEnd w:id="9"/>
    </w:tbl>
    <w:p w:rsidR="00764430" w:rsidRPr="000739F3" w:rsidRDefault="00764430" w:rsidP="00F06540">
      <w:pPr>
        <w:rPr>
          <w:lang w:val="ru-RU"/>
        </w:rPr>
      </w:pPr>
    </w:p>
    <w:sectPr w:rsidR="00764430" w:rsidRPr="000739F3" w:rsidSect="00F06540">
      <w:pgSz w:w="16839" w:h="11907" w:orient="landscape" w:code="9"/>
      <w:pgMar w:top="1440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94187"/>
    <w:multiLevelType w:val="multilevel"/>
    <w:tmpl w:val="43429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7CFF"/>
    <w:multiLevelType w:val="multilevel"/>
    <w:tmpl w:val="2162F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486487"/>
    <w:multiLevelType w:val="multilevel"/>
    <w:tmpl w:val="97F4D9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503092"/>
    <w:multiLevelType w:val="multilevel"/>
    <w:tmpl w:val="0DBAF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885804"/>
    <w:multiLevelType w:val="multilevel"/>
    <w:tmpl w:val="C7E05D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CA634E"/>
    <w:multiLevelType w:val="multilevel"/>
    <w:tmpl w:val="CC8E1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5208"/>
    <w:rsid w:val="000739F3"/>
    <w:rsid w:val="00585208"/>
    <w:rsid w:val="00764430"/>
    <w:rsid w:val="008373C6"/>
    <w:rsid w:val="00D203B9"/>
    <w:rsid w:val="00EE1FA2"/>
    <w:rsid w:val="00F06540"/>
    <w:rsid w:val="00F7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78920-9C67-4676-A644-65FAEFBE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/6FJUqRKi1Tme7GsN25lyxwGllQYveVdswNv2nfyNrc=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Qwnqwt3vM5y2vXAgP+BAswf5Ct2PIBNAfF/Ok1BqLCA=</DigestValue>
    </Reference>
  </SignedInfo>
  <SignatureValue>prtYXEwuEoj7A/Pdp4Ki/BRb0bGZ3qFDPXFZxXiApPzFs7SFWfese6Lvopu7bwMk
B2/guUJNZWT7bVIrC0wWGg==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2YK1KoWT0sRSnnyxVyJko7rxC+o=</DigestValue>
      </Reference>
      <Reference URI="/word/document.xml?ContentType=application/vnd.openxmlformats-officedocument.wordprocessingml.document.main+xml">
        <DigestMethod Algorithm="http://www.w3.org/2000/09/xmldsig#sha1"/>
        <DigestValue>EhDEPpoW6zfmL2wblAcXQUZmzHA=</DigestValue>
      </Reference>
      <Reference URI="/word/fontTable.xml?ContentType=application/vnd.openxmlformats-officedocument.wordprocessingml.fontTable+xml">
        <DigestMethod Algorithm="http://www.w3.org/2000/09/xmldsig#sha1"/>
        <DigestValue>ghkNEuWD4Q+gnVvM11vBwlDjrZg=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CvSQNQu1gURfEhVNLS0AuDMqOUc=</DigestValue>
      </Reference>
      <Reference URI="/word/settings.xml?ContentType=application/vnd.openxmlformats-officedocument.wordprocessingml.settings+xml">
        <DigestMethod Algorithm="http://www.w3.org/2000/09/xmldsig#sha1"/>
        <DigestValue>zVWfQ/qeZOPX2TLfHUsBAbop860=</DigestValue>
      </Reference>
      <Reference URI="/word/styles.xml?ContentType=application/vnd.openxmlformats-officedocument.wordprocessingml.styles+xml">
        <DigestMethod Algorithm="http://www.w3.org/2000/09/xmldsig#sha1"/>
        <DigestValue>yd4FiMoD0D7Rp30suLreah5STSU=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iH/ZVKGXh4J/a2GV+xiknmxLe/o=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2024-09-11T09:47:15Z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7</cp:revision>
  <dcterms:created xsi:type="dcterms:W3CDTF">2024-08-15T07:04:00Z</dcterms:created>
  <dcterms:modified xsi:type="dcterms:W3CDTF">2024-09-11T09:47:00Z</dcterms:modified>
</cp:coreProperties>
</file>