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6F4" w:rsidRDefault="00E075D0" w:rsidP="0025610B">
      <w:pPr>
        <w:keepNext/>
        <w:keepLines/>
        <w:widowControl/>
        <w:jc w:val="right"/>
        <w:rPr>
          <w:rFonts w:ascii="Times New Roman" w:eastAsia="Calibri" w:hAnsi="Times New Roman" w:cs="Times New Roman"/>
          <w:b/>
          <w:bCs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-3810</wp:posOffset>
            </wp:positionV>
            <wp:extent cx="2795016" cy="1286256"/>
            <wp:effectExtent l="0" t="0" r="571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016" cy="1286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5610B" w:rsidRPr="0025610B" w:rsidRDefault="0025610B" w:rsidP="0025610B">
      <w:pPr>
        <w:keepNext/>
        <w:keepLines/>
        <w:widowControl/>
        <w:jc w:val="right"/>
        <w:rPr>
          <w:rFonts w:ascii="Times New Roman" w:eastAsia="Calibri" w:hAnsi="Times New Roman" w:cs="Times New Roman"/>
          <w:b/>
          <w:bCs/>
        </w:rPr>
      </w:pPr>
      <w:r w:rsidRPr="0025610B">
        <w:rPr>
          <w:rFonts w:ascii="Times New Roman" w:eastAsia="Calibri" w:hAnsi="Times New Roman" w:cs="Times New Roman"/>
          <w:b/>
          <w:bCs/>
        </w:rPr>
        <w:t xml:space="preserve">Утверждено: </w:t>
      </w:r>
    </w:p>
    <w:p w:rsidR="0025610B" w:rsidRPr="0025610B" w:rsidRDefault="0025610B" w:rsidP="0025610B">
      <w:pPr>
        <w:keepNext/>
        <w:keepLines/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5610B">
        <w:rPr>
          <w:rFonts w:ascii="Times New Roman" w:eastAsia="Calibri" w:hAnsi="Times New Roman" w:cs="Times New Roman"/>
          <w:bCs/>
        </w:rPr>
        <w:t>приказ</w:t>
      </w:r>
      <w:r w:rsidRPr="0025610B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директора</w:t>
      </w:r>
    </w:p>
    <w:p w:rsidR="0025610B" w:rsidRPr="0025610B" w:rsidRDefault="0025610B" w:rsidP="0025610B">
      <w:pPr>
        <w:keepNext/>
        <w:keepLines/>
        <w:widowControl/>
        <w:jc w:val="right"/>
        <w:rPr>
          <w:rFonts w:ascii="Times New Roman" w:eastAsia="Calibri" w:hAnsi="Times New Roman" w:cs="Times New Roman"/>
          <w:bCs/>
        </w:rPr>
      </w:pPr>
      <w:r w:rsidRPr="0025610B">
        <w:rPr>
          <w:rFonts w:ascii="Times New Roman" w:eastAsia="Calibri" w:hAnsi="Times New Roman" w:cs="Times New Roman"/>
          <w:bCs/>
        </w:rPr>
        <w:t>МОУ «Архангельская СШ»</w:t>
      </w:r>
    </w:p>
    <w:p w:rsidR="0025610B" w:rsidRPr="0025610B" w:rsidRDefault="0025610B" w:rsidP="0025610B">
      <w:pPr>
        <w:pStyle w:val="1"/>
        <w:jc w:val="right"/>
        <w:rPr>
          <w:rFonts w:eastAsia="Calibri"/>
          <w:bCs/>
        </w:rPr>
      </w:pPr>
      <w:r w:rsidRPr="0025610B">
        <w:rPr>
          <w:rFonts w:eastAsia="Calibri"/>
          <w:bCs/>
        </w:rPr>
        <w:t>от 18.06.2024 г № 218</w:t>
      </w:r>
    </w:p>
    <w:p w:rsidR="0025610B" w:rsidRPr="0025610B" w:rsidRDefault="0025610B" w:rsidP="0025610B">
      <w:pPr>
        <w:pStyle w:val="1"/>
        <w:jc w:val="right"/>
        <w:rPr>
          <w:rFonts w:eastAsia="Calibri"/>
          <w:bCs/>
        </w:rPr>
      </w:pPr>
    </w:p>
    <w:p w:rsidR="0025610B" w:rsidRDefault="0025610B" w:rsidP="0025610B">
      <w:pPr>
        <w:pStyle w:val="1"/>
        <w:jc w:val="right"/>
        <w:rPr>
          <w:rFonts w:eastAsia="Calibri"/>
          <w:bCs/>
        </w:rPr>
      </w:pPr>
    </w:p>
    <w:p w:rsidR="0025610B" w:rsidRDefault="0025610B" w:rsidP="0025610B">
      <w:pPr>
        <w:pStyle w:val="1"/>
        <w:jc w:val="right"/>
        <w:rPr>
          <w:rFonts w:eastAsia="Calibri"/>
          <w:bCs/>
        </w:rPr>
      </w:pPr>
    </w:p>
    <w:p w:rsidR="0025610B" w:rsidRDefault="0025610B" w:rsidP="0025610B">
      <w:pPr>
        <w:pStyle w:val="1"/>
        <w:jc w:val="right"/>
        <w:rPr>
          <w:b/>
          <w:bCs/>
          <w:shd w:val="clear" w:color="auto" w:fill="FFFFFF"/>
        </w:rPr>
      </w:pPr>
    </w:p>
    <w:p w:rsidR="007E6482" w:rsidRDefault="004E081A">
      <w:pPr>
        <w:pStyle w:val="1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Положение об общественной комиссии по контролю за организацией и качеством питания в МОУ «Архангельская С</w:t>
      </w:r>
      <w:r w:rsidR="00CC2EF6">
        <w:rPr>
          <w:b/>
          <w:bCs/>
          <w:shd w:val="clear" w:color="auto" w:fill="FFFFFF"/>
        </w:rPr>
        <w:t>Ш»</w:t>
      </w:r>
    </w:p>
    <w:p w:rsidR="004E081A" w:rsidRDefault="004E081A">
      <w:pPr>
        <w:pStyle w:val="1"/>
        <w:jc w:val="center"/>
        <w:rPr>
          <w:b/>
          <w:bCs/>
          <w:shd w:val="clear" w:color="auto" w:fill="FFFFFF"/>
        </w:rPr>
      </w:pPr>
    </w:p>
    <w:p w:rsidR="004E081A" w:rsidRPr="0025610B" w:rsidRDefault="0025610B" w:rsidP="004A18A4">
      <w:pPr>
        <w:pStyle w:val="1"/>
        <w:numPr>
          <w:ilvl w:val="0"/>
          <w:numId w:val="1"/>
        </w:numPr>
      </w:pPr>
      <w:r>
        <w:rPr>
          <w:b/>
          <w:bCs/>
          <w:shd w:val="clear" w:color="auto" w:fill="FFFFFF"/>
        </w:rPr>
        <w:t>Общие положения.</w:t>
      </w:r>
    </w:p>
    <w:p w:rsidR="007E6482" w:rsidRDefault="00CC2EF6">
      <w:pPr>
        <w:pStyle w:val="1"/>
        <w:numPr>
          <w:ilvl w:val="1"/>
          <w:numId w:val="1"/>
        </w:numPr>
        <w:tabs>
          <w:tab w:val="left" w:pos="717"/>
        </w:tabs>
        <w:ind w:left="740" w:hanging="740"/>
        <w:jc w:val="both"/>
      </w:pPr>
      <w:bookmarkStart w:id="1" w:name="bookmark2"/>
      <w:bookmarkStart w:id="2" w:name="bookmark4"/>
      <w:bookmarkEnd w:id="1"/>
      <w:bookmarkEnd w:id="2"/>
      <w:r>
        <w:t>Комиссия по контролю за организацией и качеством питания обучающихся (далее - Комиссия) является постоянно</w:t>
      </w:r>
      <w:r w:rsidR="008D7D3F">
        <w:t xml:space="preserve"> </w:t>
      </w:r>
      <w:r>
        <w:t>-</w:t>
      </w:r>
      <w:r w:rsidR="008D7D3F">
        <w:t xml:space="preserve"> </w:t>
      </w:r>
      <w:r>
        <w:t>де</w:t>
      </w:r>
      <w:r w:rsidR="000426F4">
        <w:t>йствующим органом</w:t>
      </w:r>
      <w:r>
        <w:t xml:space="preserve"> для рассмотрения основных вопросов, связанных с организацией питания школьников.</w:t>
      </w:r>
    </w:p>
    <w:p w:rsidR="007E6482" w:rsidRDefault="00CC2EF6">
      <w:pPr>
        <w:pStyle w:val="1"/>
        <w:numPr>
          <w:ilvl w:val="1"/>
          <w:numId w:val="1"/>
        </w:numPr>
        <w:tabs>
          <w:tab w:val="left" w:pos="717"/>
        </w:tabs>
        <w:ind w:left="740" w:hanging="740"/>
        <w:jc w:val="both"/>
      </w:pPr>
      <w:bookmarkStart w:id="3" w:name="bookmark5"/>
      <w:bookmarkEnd w:id="3"/>
      <w:r>
        <w:t>Под изучением вопросов организации питания понимается проведение специально созданной Комиссией наблюдений, обследований, осуществляемых в пределах своей компетенции в порядке мониторинга соблюдения работниками общеобразовательной организации правил и норм по организации питания в школе.</w:t>
      </w:r>
    </w:p>
    <w:p w:rsidR="00DD7C2E" w:rsidRDefault="00DD7C2E" w:rsidP="00DD7C2E">
      <w:pPr>
        <w:pStyle w:val="1"/>
        <w:tabs>
          <w:tab w:val="left" w:pos="717"/>
        </w:tabs>
        <w:ind w:left="740"/>
        <w:jc w:val="both"/>
      </w:pPr>
    </w:p>
    <w:p w:rsidR="000426F4" w:rsidRDefault="000426F4" w:rsidP="004A18A4">
      <w:pPr>
        <w:pStyle w:val="1"/>
        <w:numPr>
          <w:ilvl w:val="0"/>
          <w:numId w:val="1"/>
        </w:numPr>
        <w:tabs>
          <w:tab w:val="left" w:pos="717"/>
        </w:tabs>
        <w:ind w:left="740" w:hanging="740"/>
        <w:rPr>
          <w:b/>
        </w:rPr>
      </w:pPr>
      <w:r w:rsidRPr="000426F4">
        <w:rPr>
          <w:b/>
        </w:rPr>
        <w:t>Задачи комиссии.</w:t>
      </w:r>
    </w:p>
    <w:p w:rsidR="004A18A4" w:rsidRPr="004A18A4" w:rsidRDefault="004A18A4" w:rsidP="004A18A4">
      <w:pPr>
        <w:pStyle w:val="1"/>
        <w:numPr>
          <w:ilvl w:val="1"/>
          <w:numId w:val="1"/>
        </w:numPr>
        <w:tabs>
          <w:tab w:val="left" w:pos="717"/>
        </w:tabs>
        <w:ind w:left="740" w:hanging="740"/>
      </w:pPr>
      <w:r w:rsidRPr="004A18A4">
        <w:t>Обеспечение приоритетности защиты жизни и здоровья детей.</w:t>
      </w:r>
    </w:p>
    <w:p w:rsidR="007E6482" w:rsidRDefault="00CC2EF6">
      <w:pPr>
        <w:pStyle w:val="1"/>
        <w:numPr>
          <w:ilvl w:val="1"/>
          <w:numId w:val="1"/>
        </w:numPr>
        <w:tabs>
          <w:tab w:val="left" w:pos="717"/>
        </w:tabs>
      </w:pPr>
      <w:bookmarkStart w:id="4" w:name="bookmark8"/>
      <w:bookmarkStart w:id="5" w:name="bookmark10"/>
      <w:bookmarkEnd w:id="4"/>
      <w:bookmarkEnd w:id="5"/>
      <w:r>
        <w:t>Изучение вопросов организации и качества питания обучающихся.</w:t>
      </w:r>
    </w:p>
    <w:p w:rsidR="007E6482" w:rsidRDefault="00CC2EF6">
      <w:pPr>
        <w:pStyle w:val="1"/>
        <w:numPr>
          <w:ilvl w:val="1"/>
          <w:numId w:val="1"/>
        </w:numPr>
        <w:tabs>
          <w:tab w:val="left" w:pos="717"/>
        </w:tabs>
        <w:ind w:left="740" w:hanging="740"/>
        <w:jc w:val="both"/>
      </w:pPr>
      <w:bookmarkStart w:id="6" w:name="bookmark11"/>
      <w:bookmarkEnd w:id="6"/>
      <w:r>
        <w:t>Содействие созданию оптимальных условий и форм организации питания обучающихся.</w:t>
      </w:r>
    </w:p>
    <w:p w:rsidR="007E6482" w:rsidRDefault="00CC2EF6">
      <w:pPr>
        <w:pStyle w:val="1"/>
        <w:numPr>
          <w:ilvl w:val="1"/>
          <w:numId w:val="1"/>
        </w:numPr>
        <w:tabs>
          <w:tab w:val="left" w:pos="717"/>
        </w:tabs>
      </w:pPr>
      <w:bookmarkStart w:id="7" w:name="bookmark12"/>
      <w:bookmarkEnd w:id="7"/>
      <w:r>
        <w:t>Повышение охвата обучающихся горячим питанием, культуры питания.</w:t>
      </w:r>
    </w:p>
    <w:p w:rsidR="007E6482" w:rsidRDefault="00CC2EF6" w:rsidP="008D7D3F">
      <w:pPr>
        <w:pStyle w:val="1"/>
        <w:numPr>
          <w:ilvl w:val="1"/>
          <w:numId w:val="1"/>
        </w:numPr>
        <w:tabs>
          <w:tab w:val="left" w:pos="717"/>
        </w:tabs>
        <w:ind w:left="740" w:hanging="740"/>
        <w:jc w:val="both"/>
      </w:pPr>
      <w:bookmarkStart w:id="8" w:name="bookmark13"/>
      <w:bookmarkEnd w:id="8"/>
      <w:r>
        <w:t>Пропаганда принципов здорового обра</w:t>
      </w:r>
      <w:r w:rsidR="000426F4">
        <w:t>за жизни и полноценного питания.</w:t>
      </w:r>
      <w:r>
        <w:t xml:space="preserve"> </w:t>
      </w:r>
    </w:p>
    <w:p w:rsidR="00DD7C2E" w:rsidRDefault="00DD7C2E" w:rsidP="00DD7C2E">
      <w:pPr>
        <w:pStyle w:val="1"/>
        <w:tabs>
          <w:tab w:val="left" w:pos="717"/>
        </w:tabs>
        <w:ind w:left="740"/>
        <w:jc w:val="both"/>
      </w:pPr>
    </w:p>
    <w:p w:rsidR="004A18A4" w:rsidRPr="004A18A4" w:rsidRDefault="004A18A4" w:rsidP="004A18A4">
      <w:pPr>
        <w:pStyle w:val="1"/>
        <w:numPr>
          <w:ilvl w:val="0"/>
          <w:numId w:val="1"/>
        </w:numPr>
        <w:tabs>
          <w:tab w:val="left" w:pos="717"/>
        </w:tabs>
        <w:ind w:firstLine="740"/>
        <w:jc w:val="both"/>
        <w:rPr>
          <w:b/>
        </w:rPr>
      </w:pPr>
      <w:r w:rsidRPr="004A18A4">
        <w:rPr>
          <w:b/>
        </w:rPr>
        <w:t>Основные направления деятельности комиссии.</w:t>
      </w:r>
    </w:p>
    <w:p w:rsidR="007E6482" w:rsidRDefault="00CC2EF6">
      <w:pPr>
        <w:pStyle w:val="1"/>
        <w:ind w:firstLine="740"/>
      </w:pPr>
      <w:bookmarkStart w:id="9" w:name="bookmark16"/>
      <w:bookmarkEnd w:id="9"/>
      <w:r>
        <w:t>Комиссия:</w:t>
      </w:r>
    </w:p>
    <w:p w:rsidR="007E6482" w:rsidRDefault="00CC2EF6">
      <w:pPr>
        <w:pStyle w:val="1"/>
        <w:numPr>
          <w:ilvl w:val="1"/>
          <w:numId w:val="1"/>
        </w:numPr>
        <w:tabs>
          <w:tab w:val="left" w:pos="717"/>
        </w:tabs>
        <w:ind w:left="740" w:hanging="740"/>
        <w:jc w:val="both"/>
      </w:pPr>
      <w:bookmarkStart w:id="10" w:name="bookmark18"/>
      <w:bookmarkEnd w:id="10"/>
      <w:r>
        <w:t>Оказывает содействие администрации образовательной организации в организации питания учащихся.</w:t>
      </w:r>
    </w:p>
    <w:p w:rsidR="007E6482" w:rsidRDefault="00CC2EF6">
      <w:pPr>
        <w:pStyle w:val="1"/>
        <w:numPr>
          <w:ilvl w:val="1"/>
          <w:numId w:val="1"/>
        </w:numPr>
        <w:tabs>
          <w:tab w:val="left" w:pos="717"/>
        </w:tabs>
      </w:pPr>
      <w:bookmarkStart w:id="11" w:name="bookmark19"/>
      <w:bookmarkEnd w:id="11"/>
      <w:r>
        <w:t>Осуществляет контроль:</w:t>
      </w:r>
    </w:p>
    <w:p w:rsidR="007E6482" w:rsidRDefault="00CC2EF6">
      <w:pPr>
        <w:pStyle w:val="1"/>
        <w:numPr>
          <w:ilvl w:val="0"/>
          <w:numId w:val="2"/>
        </w:numPr>
        <w:tabs>
          <w:tab w:val="left" w:pos="1440"/>
        </w:tabs>
        <w:ind w:firstLine="740"/>
      </w:pPr>
      <w:bookmarkStart w:id="12" w:name="bookmark20"/>
      <w:bookmarkEnd w:id="12"/>
      <w:r>
        <w:t>за рациональным использованием платы за питание;</w:t>
      </w:r>
    </w:p>
    <w:p w:rsidR="007E6482" w:rsidRDefault="00CC2EF6">
      <w:pPr>
        <w:pStyle w:val="1"/>
        <w:numPr>
          <w:ilvl w:val="0"/>
          <w:numId w:val="2"/>
        </w:numPr>
        <w:tabs>
          <w:tab w:val="left" w:pos="1440"/>
        </w:tabs>
        <w:ind w:firstLine="740"/>
      </w:pPr>
      <w:bookmarkStart w:id="13" w:name="bookmark21"/>
      <w:bookmarkEnd w:id="13"/>
      <w:r>
        <w:t>за организацией приема пищи учащимися, за соблюдением порядка в столовой;</w:t>
      </w:r>
    </w:p>
    <w:p w:rsidR="007E6482" w:rsidRDefault="00CC2EF6">
      <w:pPr>
        <w:pStyle w:val="1"/>
        <w:numPr>
          <w:ilvl w:val="0"/>
          <w:numId w:val="2"/>
        </w:numPr>
        <w:tabs>
          <w:tab w:val="left" w:pos="1440"/>
        </w:tabs>
        <w:ind w:firstLine="740"/>
      </w:pPr>
      <w:bookmarkStart w:id="14" w:name="bookmark22"/>
      <w:bookmarkEnd w:id="14"/>
      <w:r>
        <w:t>за соблюдением графика работы столовой.</w:t>
      </w:r>
    </w:p>
    <w:p w:rsidR="007E6482" w:rsidRDefault="00CC2EF6">
      <w:pPr>
        <w:pStyle w:val="1"/>
        <w:numPr>
          <w:ilvl w:val="1"/>
          <w:numId w:val="1"/>
        </w:numPr>
        <w:tabs>
          <w:tab w:val="left" w:pos="717"/>
        </w:tabs>
        <w:ind w:left="740" w:hanging="740"/>
        <w:jc w:val="both"/>
      </w:pPr>
      <w:bookmarkStart w:id="15" w:name="bookmark23"/>
      <w:bookmarkEnd w:id="15"/>
      <w:r>
        <w:t>Проводит систематические проверки по качеству и безопасности питания в соответствии с утвержденным планом работы.</w:t>
      </w:r>
    </w:p>
    <w:p w:rsidR="007E6482" w:rsidRDefault="00CC2EF6">
      <w:pPr>
        <w:pStyle w:val="1"/>
        <w:numPr>
          <w:ilvl w:val="1"/>
          <w:numId w:val="1"/>
        </w:numPr>
        <w:tabs>
          <w:tab w:val="left" w:pos="717"/>
        </w:tabs>
        <w:ind w:left="740" w:hanging="740"/>
        <w:jc w:val="both"/>
      </w:pPr>
      <w:bookmarkStart w:id="16" w:name="bookmark24"/>
      <w:bookmarkEnd w:id="16"/>
      <w:r>
        <w:t>Организует и проводит опрос</w:t>
      </w:r>
      <w:r w:rsidR="004A18A4">
        <w:t xml:space="preserve"> (анкетирование)</w:t>
      </w:r>
      <w:r>
        <w:t xml:space="preserve"> учащихся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:rsidR="007E6482" w:rsidRDefault="00CC2EF6">
      <w:pPr>
        <w:pStyle w:val="1"/>
        <w:numPr>
          <w:ilvl w:val="1"/>
          <w:numId w:val="1"/>
        </w:numPr>
        <w:tabs>
          <w:tab w:val="left" w:pos="717"/>
        </w:tabs>
        <w:ind w:left="740" w:hanging="740"/>
        <w:jc w:val="both"/>
      </w:pPr>
      <w:bookmarkStart w:id="17" w:name="bookmark25"/>
      <w:bookmarkEnd w:id="17"/>
      <w:r>
        <w:t>Вносит предложения администрации образовательной организации по улучшению обслуживания учащихся.</w:t>
      </w:r>
    </w:p>
    <w:p w:rsidR="007E6482" w:rsidRDefault="00CC2EF6">
      <w:pPr>
        <w:pStyle w:val="1"/>
        <w:numPr>
          <w:ilvl w:val="1"/>
          <w:numId w:val="1"/>
        </w:numPr>
        <w:tabs>
          <w:tab w:val="left" w:pos="717"/>
        </w:tabs>
        <w:ind w:left="740" w:hanging="740"/>
        <w:jc w:val="both"/>
      </w:pPr>
      <w:bookmarkStart w:id="18" w:name="bookmark26"/>
      <w:bookmarkEnd w:id="18"/>
      <w:r>
        <w:t>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7E6482" w:rsidRDefault="00CC2EF6">
      <w:pPr>
        <w:pStyle w:val="1"/>
        <w:numPr>
          <w:ilvl w:val="1"/>
          <w:numId w:val="1"/>
        </w:numPr>
        <w:tabs>
          <w:tab w:val="left" w:pos="717"/>
        </w:tabs>
        <w:ind w:left="740" w:hanging="740"/>
        <w:jc w:val="both"/>
      </w:pPr>
      <w:bookmarkStart w:id="19" w:name="bookmark27"/>
      <w:bookmarkEnd w:id="19"/>
      <w:r>
        <w:t>Привлекает родительскую общественность к организации и контролю за питанием обучающихся.</w:t>
      </w:r>
    </w:p>
    <w:p w:rsidR="00DD7C2E" w:rsidRDefault="00DD7C2E" w:rsidP="00DD7C2E">
      <w:pPr>
        <w:pStyle w:val="1"/>
        <w:tabs>
          <w:tab w:val="left" w:pos="717"/>
        </w:tabs>
        <w:ind w:left="740"/>
        <w:jc w:val="both"/>
      </w:pPr>
    </w:p>
    <w:p w:rsidR="004A18A4" w:rsidRPr="004A18A4" w:rsidRDefault="004A18A4" w:rsidP="004A18A4">
      <w:pPr>
        <w:pStyle w:val="1"/>
        <w:tabs>
          <w:tab w:val="left" w:pos="717"/>
        </w:tabs>
        <w:ind w:left="740"/>
        <w:jc w:val="both"/>
        <w:rPr>
          <w:b/>
        </w:rPr>
      </w:pPr>
      <w:r w:rsidRPr="004A18A4">
        <w:rPr>
          <w:b/>
        </w:rPr>
        <w:t xml:space="preserve">4. </w:t>
      </w:r>
      <w:r>
        <w:rPr>
          <w:b/>
        </w:rPr>
        <w:t xml:space="preserve">        </w:t>
      </w:r>
      <w:r w:rsidRPr="004A18A4">
        <w:rPr>
          <w:b/>
        </w:rPr>
        <w:t>Организационные принципы работы комиссии.</w:t>
      </w:r>
    </w:p>
    <w:p w:rsidR="00C24250" w:rsidRDefault="00C24250" w:rsidP="00C24250">
      <w:pPr>
        <w:pStyle w:val="1"/>
        <w:numPr>
          <w:ilvl w:val="1"/>
          <w:numId w:val="4"/>
        </w:numPr>
        <w:tabs>
          <w:tab w:val="left" w:pos="717"/>
        </w:tabs>
        <w:jc w:val="both"/>
      </w:pPr>
      <w:bookmarkStart w:id="20" w:name="bookmark30"/>
      <w:bookmarkStart w:id="21" w:name="bookmark32"/>
      <w:bookmarkEnd w:id="20"/>
      <w:bookmarkEnd w:id="21"/>
      <w:r>
        <w:t xml:space="preserve">      </w:t>
      </w:r>
      <w:r w:rsidR="008D7D3F">
        <w:t>Комиссия по контролю за</w:t>
      </w:r>
      <w:r w:rsidR="00CC2EF6">
        <w:t xml:space="preserve"> питанием создается приказом директора школы в начале</w:t>
      </w:r>
    </w:p>
    <w:p w:rsidR="00C24250" w:rsidRDefault="00C24250" w:rsidP="00C24250">
      <w:pPr>
        <w:pStyle w:val="1"/>
        <w:tabs>
          <w:tab w:val="left" w:pos="717"/>
        </w:tabs>
        <w:ind w:left="360"/>
        <w:jc w:val="both"/>
      </w:pPr>
      <w:r>
        <w:t xml:space="preserve">    </w:t>
      </w:r>
      <w:r w:rsidR="00CC2EF6">
        <w:t xml:space="preserve"> </w:t>
      </w:r>
      <w:r>
        <w:t xml:space="preserve"> </w:t>
      </w:r>
      <w:r w:rsidR="00CC2EF6">
        <w:t xml:space="preserve">учебного года, в котором определяются: состав, цели и содержание работы комиссии, </w:t>
      </w:r>
    </w:p>
    <w:p w:rsidR="007E6482" w:rsidRDefault="00C24250" w:rsidP="00C24250">
      <w:pPr>
        <w:pStyle w:val="1"/>
        <w:tabs>
          <w:tab w:val="left" w:pos="717"/>
        </w:tabs>
        <w:ind w:left="360"/>
        <w:jc w:val="both"/>
      </w:pPr>
      <w:r>
        <w:t xml:space="preserve">      </w:t>
      </w:r>
      <w:r w:rsidR="00CC2EF6">
        <w:t>утверждается план работы на учебный год.</w:t>
      </w:r>
    </w:p>
    <w:p w:rsidR="00C24250" w:rsidRDefault="00C24250" w:rsidP="00C24250">
      <w:pPr>
        <w:pStyle w:val="1"/>
        <w:numPr>
          <w:ilvl w:val="1"/>
          <w:numId w:val="4"/>
        </w:numPr>
        <w:tabs>
          <w:tab w:val="left" w:pos="709"/>
        </w:tabs>
        <w:jc w:val="both"/>
      </w:pPr>
      <w:bookmarkStart w:id="22" w:name="bookmark33"/>
      <w:bookmarkEnd w:id="22"/>
      <w:r>
        <w:t xml:space="preserve">      </w:t>
      </w:r>
      <w:r w:rsidR="00CC2EF6">
        <w:t>В состав комиссии по контролю питания входят представители администрации школы,</w:t>
      </w:r>
    </w:p>
    <w:p w:rsidR="00C24250" w:rsidRDefault="00C24250" w:rsidP="00C24250">
      <w:pPr>
        <w:pStyle w:val="1"/>
        <w:tabs>
          <w:tab w:val="left" w:pos="709"/>
        </w:tabs>
        <w:ind w:left="360"/>
        <w:jc w:val="both"/>
      </w:pPr>
      <w:r>
        <w:t xml:space="preserve">     </w:t>
      </w:r>
      <w:r w:rsidR="00CC2EF6">
        <w:t xml:space="preserve"> педагогического коллектива, родители обучающихся. Обязательным требованием</w:t>
      </w:r>
    </w:p>
    <w:p w:rsidR="00DD7C2E" w:rsidRDefault="00DD7C2E" w:rsidP="00C24250">
      <w:pPr>
        <w:pStyle w:val="1"/>
        <w:tabs>
          <w:tab w:val="left" w:pos="709"/>
        </w:tabs>
        <w:ind w:left="360"/>
        <w:jc w:val="both"/>
      </w:pPr>
    </w:p>
    <w:p w:rsidR="00C24250" w:rsidRDefault="00C24250" w:rsidP="00C24250">
      <w:pPr>
        <w:pStyle w:val="1"/>
        <w:tabs>
          <w:tab w:val="left" w:pos="709"/>
        </w:tabs>
        <w:ind w:left="360"/>
        <w:jc w:val="both"/>
      </w:pPr>
      <w:r>
        <w:t xml:space="preserve">     </w:t>
      </w:r>
      <w:r w:rsidR="00CC2EF6">
        <w:t xml:space="preserve"> является участие в ней назначенного директором школы ответственного за организацию</w:t>
      </w:r>
    </w:p>
    <w:p w:rsidR="00C24250" w:rsidRDefault="00C24250" w:rsidP="00DD7C2E">
      <w:pPr>
        <w:pStyle w:val="1"/>
        <w:tabs>
          <w:tab w:val="left" w:pos="709"/>
        </w:tabs>
        <w:ind w:left="360"/>
        <w:jc w:val="both"/>
      </w:pPr>
      <w:r>
        <w:t xml:space="preserve">     </w:t>
      </w:r>
      <w:r w:rsidR="00CC2EF6">
        <w:t xml:space="preserve"> питания учащихся.</w:t>
      </w:r>
    </w:p>
    <w:p w:rsidR="00C24250" w:rsidRDefault="00C24250" w:rsidP="00C24250">
      <w:pPr>
        <w:pStyle w:val="1"/>
        <w:numPr>
          <w:ilvl w:val="1"/>
          <w:numId w:val="4"/>
        </w:numPr>
        <w:tabs>
          <w:tab w:val="left" w:pos="709"/>
        </w:tabs>
        <w:jc w:val="both"/>
      </w:pPr>
      <w:bookmarkStart w:id="23" w:name="bookmark36"/>
      <w:bookmarkStart w:id="24" w:name="bookmark38"/>
      <w:bookmarkEnd w:id="23"/>
      <w:bookmarkEnd w:id="24"/>
      <w:r>
        <w:t xml:space="preserve">     </w:t>
      </w:r>
      <w:r w:rsidR="00CC2EF6">
        <w:t>Комиссия по контролю за питанием строит свою работу в соответствии с планом работы</w:t>
      </w:r>
    </w:p>
    <w:p w:rsidR="00C24250" w:rsidRDefault="00C24250" w:rsidP="00C24250">
      <w:pPr>
        <w:pStyle w:val="1"/>
        <w:tabs>
          <w:tab w:val="left" w:pos="709"/>
        </w:tabs>
        <w:ind w:left="360"/>
        <w:jc w:val="both"/>
      </w:pPr>
      <w:r>
        <w:t xml:space="preserve">    </w:t>
      </w:r>
      <w:r w:rsidR="00CC2EF6">
        <w:t xml:space="preserve"> на учебный год, определяя цели и задачи текущего контроля</w:t>
      </w:r>
      <w:r w:rsidR="008D7D3F">
        <w:t>,</w:t>
      </w:r>
      <w:r w:rsidR="00CC2EF6">
        <w:t xml:space="preserve"> его сроки, подведение</w:t>
      </w:r>
    </w:p>
    <w:p w:rsidR="007E6482" w:rsidRDefault="00C24250" w:rsidP="00C24250">
      <w:pPr>
        <w:pStyle w:val="1"/>
        <w:tabs>
          <w:tab w:val="left" w:pos="709"/>
        </w:tabs>
        <w:ind w:left="360"/>
        <w:jc w:val="both"/>
      </w:pPr>
      <w:r>
        <w:t xml:space="preserve">    </w:t>
      </w:r>
      <w:r w:rsidR="00CC2EF6">
        <w:t xml:space="preserve"> итогов и время на устранение отмеченных недостатков в ходе контроля.</w:t>
      </w:r>
    </w:p>
    <w:p w:rsidR="00C24250" w:rsidRDefault="00C24250" w:rsidP="00C24250">
      <w:pPr>
        <w:pStyle w:val="1"/>
        <w:numPr>
          <w:ilvl w:val="1"/>
          <w:numId w:val="4"/>
        </w:numPr>
        <w:tabs>
          <w:tab w:val="left" w:pos="709"/>
        </w:tabs>
        <w:jc w:val="both"/>
      </w:pPr>
      <w:bookmarkStart w:id="25" w:name="bookmark39"/>
      <w:bookmarkEnd w:id="25"/>
      <w:r>
        <w:t xml:space="preserve">     </w:t>
      </w:r>
      <w:r w:rsidR="00CC2EF6">
        <w:t>Комиссия по контролю за питанием может осуществлять свои функции вне плана</w:t>
      </w:r>
    </w:p>
    <w:p w:rsidR="00C24250" w:rsidRDefault="00C24250" w:rsidP="00C24250">
      <w:pPr>
        <w:pStyle w:val="1"/>
        <w:tabs>
          <w:tab w:val="left" w:pos="709"/>
        </w:tabs>
        <w:ind w:left="360"/>
        <w:jc w:val="both"/>
      </w:pPr>
      <w:r>
        <w:t xml:space="preserve">    </w:t>
      </w:r>
      <w:r w:rsidR="00CC2EF6">
        <w:t xml:space="preserve"> (графика) работы по инициативе администрации, по жалобе, из-за нарушения</w:t>
      </w:r>
    </w:p>
    <w:p w:rsidR="00C24250" w:rsidRDefault="00C24250" w:rsidP="00C24250">
      <w:pPr>
        <w:pStyle w:val="1"/>
        <w:tabs>
          <w:tab w:val="left" w:pos="709"/>
        </w:tabs>
        <w:ind w:left="360"/>
        <w:jc w:val="both"/>
      </w:pPr>
      <w:r>
        <w:t xml:space="preserve">    </w:t>
      </w:r>
      <w:r w:rsidR="00CC2EF6">
        <w:t xml:space="preserve"> нормативно-правовых актов в области защиты прав ребенка, его здоровья, питания,</w:t>
      </w:r>
    </w:p>
    <w:p w:rsidR="00C24250" w:rsidRDefault="00C24250" w:rsidP="00C24250">
      <w:pPr>
        <w:pStyle w:val="1"/>
        <w:tabs>
          <w:tab w:val="left" w:pos="709"/>
        </w:tabs>
        <w:ind w:left="360"/>
        <w:jc w:val="both"/>
      </w:pPr>
      <w:r>
        <w:t xml:space="preserve">    </w:t>
      </w:r>
      <w:r w:rsidR="00CC2EF6">
        <w:t xml:space="preserve"> безопасности со стороны работников пищеблока, педагогических работников,</w:t>
      </w:r>
    </w:p>
    <w:p w:rsidR="007E6482" w:rsidRDefault="00C24250" w:rsidP="00C24250">
      <w:pPr>
        <w:pStyle w:val="1"/>
        <w:tabs>
          <w:tab w:val="left" w:pos="709"/>
        </w:tabs>
        <w:ind w:left="360"/>
        <w:jc w:val="both"/>
      </w:pPr>
      <w:r>
        <w:t xml:space="preserve">    </w:t>
      </w:r>
      <w:r w:rsidR="00CC2EF6">
        <w:t xml:space="preserve"> администрации школы.</w:t>
      </w:r>
    </w:p>
    <w:p w:rsidR="007E6482" w:rsidRDefault="00C24250" w:rsidP="00C24250">
      <w:pPr>
        <w:pStyle w:val="1"/>
        <w:numPr>
          <w:ilvl w:val="1"/>
          <w:numId w:val="4"/>
        </w:numPr>
        <w:tabs>
          <w:tab w:val="left" w:pos="709"/>
        </w:tabs>
        <w:jc w:val="both"/>
      </w:pPr>
      <w:bookmarkStart w:id="26" w:name="bookmark40"/>
      <w:bookmarkEnd w:id="26"/>
      <w:r>
        <w:t xml:space="preserve">     </w:t>
      </w:r>
      <w:r w:rsidR="00CC2EF6">
        <w:t>Результаты контроля (экспертизы) отражаются в справке.</w:t>
      </w:r>
    </w:p>
    <w:p w:rsidR="00C24250" w:rsidRDefault="00C24250" w:rsidP="00C24250">
      <w:pPr>
        <w:pStyle w:val="1"/>
        <w:numPr>
          <w:ilvl w:val="1"/>
          <w:numId w:val="4"/>
        </w:numPr>
        <w:tabs>
          <w:tab w:val="left" w:pos="709"/>
        </w:tabs>
        <w:jc w:val="both"/>
      </w:pPr>
      <w:bookmarkStart w:id="27" w:name="bookmark41"/>
      <w:bookmarkEnd w:id="27"/>
      <w:r>
        <w:t xml:space="preserve">     </w:t>
      </w:r>
      <w:r w:rsidR="00CC2EF6">
        <w:t>Плановая работа комиссии по контролю за питанием должна осуществляться не реже 1</w:t>
      </w:r>
    </w:p>
    <w:p w:rsidR="007E6482" w:rsidRDefault="00C24250" w:rsidP="00C24250">
      <w:pPr>
        <w:pStyle w:val="1"/>
        <w:tabs>
          <w:tab w:val="left" w:pos="709"/>
        </w:tabs>
        <w:ind w:left="360"/>
        <w:jc w:val="both"/>
      </w:pPr>
      <w:r>
        <w:t xml:space="preserve">    </w:t>
      </w:r>
      <w:r w:rsidR="00CC2EF6">
        <w:t xml:space="preserve"> раза в месяц.</w:t>
      </w:r>
    </w:p>
    <w:p w:rsidR="00C24250" w:rsidRDefault="00C24250" w:rsidP="00C24250">
      <w:pPr>
        <w:pStyle w:val="1"/>
        <w:numPr>
          <w:ilvl w:val="1"/>
          <w:numId w:val="4"/>
        </w:numPr>
        <w:tabs>
          <w:tab w:val="left" w:pos="709"/>
        </w:tabs>
        <w:jc w:val="both"/>
      </w:pPr>
      <w:bookmarkStart w:id="28" w:name="bookmark42"/>
      <w:bookmarkEnd w:id="28"/>
      <w:r>
        <w:t xml:space="preserve">     </w:t>
      </w:r>
      <w:r w:rsidR="00CC2EF6">
        <w:t>Комиссия по контролю за питанием постоянно информирует о своей работе, о</w:t>
      </w:r>
    </w:p>
    <w:p w:rsidR="007E6482" w:rsidRDefault="00C24250" w:rsidP="00C24250">
      <w:pPr>
        <w:pStyle w:val="1"/>
        <w:tabs>
          <w:tab w:val="left" w:pos="709"/>
        </w:tabs>
        <w:ind w:left="360"/>
        <w:jc w:val="both"/>
      </w:pPr>
      <w:r>
        <w:t xml:space="preserve">    </w:t>
      </w:r>
      <w:r w:rsidR="00CC2EF6">
        <w:t xml:space="preserve"> результат</w:t>
      </w:r>
      <w:r>
        <w:t>ах контроля администрацию школы,</w:t>
      </w:r>
      <w:r w:rsidR="00CC2EF6">
        <w:t xml:space="preserve"> пед</w:t>
      </w:r>
      <w:r w:rsidR="008D7D3F">
        <w:t>агогов и родит</w:t>
      </w:r>
      <w:r>
        <w:t>елей</w:t>
      </w:r>
      <w:r w:rsidR="008D7D3F">
        <w:t>.</w:t>
      </w:r>
    </w:p>
    <w:p w:rsidR="00DD7C2E" w:rsidRDefault="00DD7C2E" w:rsidP="00C24250">
      <w:pPr>
        <w:pStyle w:val="1"/>
        <w:tabs>
          <w:tab w:val="left" w:pos="709"/>
        </w:tabs>
        <w:ind w:left="360"/>
        <w:jc w:val="both"/>
      </w:pPr>
    </w:p>
    <w:p w:rsidR="00C24250" w:rsidRPr="00C24250" w:rsidRDefault="00C24250" w:rsidP="00C24250">
      <w:pPr>
        <w:pStyle w:val="1"/>
        <w:tabs>
          <w:tab w:val="left" w:pos="709"/>
        </w:tabs>
        <w:ind w:left="360"/>
        <w:jc w:val="both"/>
        <w:rPr>
          <w:b/>
        </w:rPr>
      </w:pPr>
      <w:r>
        <w:t xml:space="preserve">     </w:t>
      </w:r>
      <w:r w:rsidRPr="00C24250">
        <w:rPr>
          <w:b/>
        </w:rPr>
        <w:t>5.</w:t>
      </w:r>
      <w:r>
        <w:rPr>
          <w:b/>
        </w:rPr>
        <w:t xml:space="preserve"> </w:t>
      </w:r>
      <w:r w:rsidRPr="00C24250">
        <w:rPr>
          <w:b/>
        </w:rPr>
        <w:t xml:space="preserve"> Функциональные обязанности комиссии по контролю за питанием.</w:t>
      </w:r>
    </w:p>
    <w:p w:rsidR="00C24250" w:rsidRDefault="00090552" w:rsidP="00C24250">
      <w:pPr>
        <w:pStyle w:val="1"/>
        <w:numPr>
          <w:ilvl w:val="1"/>
          <w:numId w:val="5"/>
        </w:numPr>
        <w:tabs>
          <w:tab w:val="left" w:pos="709"/>
        </w:tabs>
        <w:jc w:val="both"/>
      </w:pPr>
      <w:bookmarkStart w:id="29" w:name="bookmark45"/>
      <w:bookmarkStart w:id="30" w:name="bookmark47"/>
      <w:bookmarkEnd w:id="29"/>
      <w:bookmarkEnd w:id="30"/>
      <w:r>
        <w:t xml:space="preserve">   </w:t>
      </w:r>
      <w:r w:rsidR="00CC2EF6">
        <w:t>Контроль посещен</w:t>
      </w:r>
      <w:r w:rsidR="008D7D3F">
        <w:t>ий столовой обучающимися, учет</w:t>
      </w:r>
      <w:r w:rsidR="00CC2EF6">
        <w:t xml:space="preserve"> качества фактически отпущенных</w:t>
      </w:r>
    </w:p>
    <w:p w:rsidR="007E6482" w:rsidRDefault="00C24250" w:rsidP="00C24250">
      <w:pPr>
        <w:pStyle w:val="1"/>
        <w:tabs>
          <w:tab w:val="left" w:pos="709"/>
        </w:tabs>
        <w:ind w:left="360"/>
        <w:jc w:val="both"/>
      </w:pPr>
      <w:r>
        <w:t xml:space="preserve">    </w:t>
      </w:r>
      <w:r w:rsidR="00CC2EF6">
        <w:t xml:space="preserve"> бесплатных завтраков и </w:t>
      </w:r>
      <w:r w:rsidR="008D7D3F">
        <w:t xml:space="preserve">платных </w:t>
      </w:r>
      <w:r w:rsidR="00CC2EF6">
        <w:t>обедов.</w:t>
      </w:r>
    </w:p>
    <w:p w:rsidR="00C24250" w:rsidRDefault="00090552" w:rsidP="00C24250">
      <w:pPr>
        <w:pStyle w:val="1"/>
        <w:numPr>
          <w:ilvl w:val="1"/>
          <w:numId w:val="5"/>
        </w:numPr>
        <w:tabs>
          <w:tab w:val="left" w:pos="709"/>
        </w:tabs>
        <w:jc w:val="both"/>
      </w:pPr>
      <w:bookmarkStart w:id="31" w:name="bookmark48"/>
      <w:bookmarkEnd w:id="31"/>
      <w:r>
        <w:t xml:space="preserve">   </w:t>
      </w:r>
      <w:r w:rsidR="00CC2EF6">
        <w:t>Контроль за санитарным состоянием пищеблока и обеденного зала, внешним видом и</w:t>
      </w:r>
    </w:p>
    <w:p w:rsidR="007E6482" w:rsidRDefault="00C24250" w:rsidP="00C24250">
      <w:pPr>
        <w:pStyle w:val="1"/>
        <w:tabs>
          <w:tab w:val="left" w:pos="709"/>
        </w:tabs>
        <w:ind w:left="360"/>
        <w:jc w:val="both"/>
      </w:pPr>
      <w:r>
        <w:t xml:space="preserve">    </w:t>
      </w:r>
      <w:r w:rsidR="00CC2EF6">
        <w:t xml:space="preserve"> опрятностью обуч</w:t>
      </w:r>
      <w:r w:rsidR="008D7D3F">
        <w:t>ающихся, принимающих пищу.</w:t>
      </w:r>
    </w:p>
    <w:p w:rsidR="00C24250" w:rsidRDefault="00090552" w:rsidP="00C24250">
      <w:pPr>
        <w:pStyle w:val="1"/>
        <w:numPr>
          <w:ilvl w:val="1"/>
          <w:numId w:val="5"/>
        </w:numPr>
        <w:tabs>
          <w:tab w:val="left" w:pos="709"/>
        </w:tabs>
        <w:jc w:val="both"/>
      </w:pPr>
      <w:bookmarkStart w:id="32" w:name="bookmark49"/>
      <w:bookmarkEnd w:id="32"/>
      <w:r>
        <w:t xml:space="preserve">   </w:t>
      </w:r>
      <w:r w:rsidR="00CC2EF6">
        <w:t>Контроль за состоянием мебели в обеденном зале, наличием в достаточном количестве</w:t>
      </w:r>
    </w:p>
    <w:p w:rsidR="00C24250" w:rsidRDefault="00C24250" w:rsidP="00C24250">
      <w:pPr>
        <w:pStyle w:val="1"/>
        <w:tabs>
          <w:tab w:val="left" w:pos="709"/>
        </w:tabs>
        <w:ind w:left="360"/>
        <w:jc w:val="both"/>
      </w:pPr>
      <w:r>
        <w:t xml:space="preserve">    </w:t>
      </w:r>
      <w:r w:rsidR="00CC2EF6">
        <w:t xml:space="preserve"> посуды, специальной одежды, санитарно-гигиенических средств, кухонного</w:t>
      </w:r>
    </w:p>
    <w:p w:rsidR="007E6482" w:rsidRDefault="00C24250" w:rsidP="00C24250">
      <w:pPr>
        <w:pStyle w:val="1"/>
        <w:tabs>
          <w:tab w:val="left" w:pos="709"/>
        </w:tabs>
        <w:ind w:left="360"/>
        <w:jc w:val="both"/>
      </w:pPr>
      <w:r>
        <w:t xml:space="preserve">    </w:t>
      </w:r>
      <w:r w:rsidR="00CC2EF6">
        <w:t xml:space="preserve"> разделочного оборудования и уборочного инвентаря.</w:t>
      </w:r>
    </w:p>
    <w:p w:rsidR="007E6482" w:rsidRDefault="00090552" w:rsidP="00C24250">
      <w:pPr>
        <w:pStyle w:val="1"/>
        <w:numPr>
          <w:ilvl w:val="1"/>
          <w:numId w:val="5"/>
        </w:numPr>
        <w:tabs>
          <w:tab w:val="left" w:pos="709"/>
        </w:tabs>
        <w:jc w:val="both"/>
      </w:pPr>
      <w:r>
        <w:t xml:space="preserve">   </w:t>
      </w:r>
      <w:r w:rsidR="00CC2EF6">
        <w:t>Контроль за дежурством классов и педагогов в столовой.</w:t>
      </w:r>
    </w:p>
    <w:p w:rsidR="00C24250" w:rsidRDefault="00090552" w:rsidP="00C24250">
      <w:pPr>
        <w:pStyle w:val="1"/>
        <w:numPr>
          <w:ilvl w:val="1"/>
          <w:numId w:val="5"/>
        </w:numPr>
        <w:tabs>
          <w:tab w:val="left" w:pos="709"/>
        </w:tabs>
        <w:jc w:val="both"/>
      </w:pPr>
      <w:bookmarkStart w:id="33" w:name="bookmark51"/>
      <w:bookmarkEnd w:id="33"/>
      <w:r>
        <w:t xml:space="preserve">   </w:t>
      </w:r>
      <w:r w:rsidR="00CC2EF6">
        <w:t>Контроль за своевременным и качественным ремонтом технологического и холодильного</w:t>
      </w:r>
    </w:p>
    <w:p w:rsidR="007E6482" w:rsidRDefault="00C24250" w:rsidP="00C24250">
      <w:pPr>
        <w:pStyle w:val="1"/>
        <w:tabs>
          <w:tab w:val="left" w:pos="709"/>
        </w:tabs>
        <w:ind w:left="360"/>
        <w:jc w:val="both"/>
      </w:pPr>
      <w:r>
        <w:t xml:space="preserve">    </w:t>
      </w:r>
      <w:r w:rsidR="00CC2EF6">
        <w:t xml:space="preserve"> оборудования пищеблока, систем тепло-водо-энергообеспечения.</w:t>
      </w:r>
    </w:p>
    <w:p w:rsidR="00C24250" w:rsidRDefault="00090552" w:rsidP="00C24250">
      <w:pPr>
        <w:pStyle w:val="1"/>
        <w:numPr>
          <w:ilvl w:val="1"/>
          <w:numId w:val="5"/>
        </w:numPr>
        <w:tabs>
          <w:tab w:val="left" w:pos="709"/>
        </w:tabs>
        <w:jc w:val="both"/>
      </w:pPr>
      <w:r>
        <w:t xml:space="preserve">   </w:t>
      </w:r>
      <w:r w:rsidR="00CC2EF6">
        <w:t>Контроль за графиком приема п</w:t>
      </w:r>
      <w:r w:rsidR="00CC2EF6" w:rsidRPr="008D7D3F">
        <w:t xml:space="preserve">ищи </w:t>
      </w:r>
      <w:r w:rsidR="00CC2EF6">
        <w:t xml:space="preserve">обучающихся во время перемен, за </w:t>
      </w:r>
      <w:r w:rsidR="008D7D3F">
        <w:t>режимом работы</w:t>
      </w:r>
    </w:p>
    <w:p w:rsidR="007E6482" w:rsidRDefault="00C24250" w:rsidP="00C24250">
      <w:pPr>
        <w:pStyle w:val="1"/>
        <w:tabs>
          <w:tab w:val="left" w:pos="709"/>
        </w:tabs>
        <w:ind w:left="360"/>
        <w:jc w:val="both"/>
      </w:pPr>
      <w:r>
        <w:t xml:space="preserve">    </w:t>
      </w:r>
      <w:r w:rsidR="008D7D3F">
        <w:t xml:space="preserve"> столовой</w:t>
      </w:r>
      <w:r w:rsidR="00CC2EF6">
        <w:t>.</w:t>
      </w:r>
    </w:p>
    <w:p w:rsidR="00C24250" w:rsidRDefault="00090552" w:rsidP="00C24250">
      <w:pPr>
        <w:pStyle w:val="1"/>
        <w:numPr>
          <w:ilvl w:val="1"/>
          <w:numId w:val="5"/>
        </w:numPr>
        <w:tabs>
          <w:tab w:val="left" w:pos="709"/>
        </w:tabs>
        <w:jc w:val="both"/>
      </w:pPr>
      <w:r>
        <w:t xml:space="preserve">   </w:t>
      </w:r>
      <w:r w:rsidR="00CC2EF6">
        <w:t>Контроль за списками о</w:t>
      </w:r>
      <w:r w:rsidR="008D7D3F">
        <w:t xml:space="preserve">бучающихся, получающих </w:t>
      </w:r>
      <w:r w:rsidR="00CC2EF6">
        <w:t>бесплатное питание из бюджетных</w:t>
      </w:r>
    </w:p>
    <w:p w:rsidR="007E6482" w:rsidRDefault="00C24250" w:rsidP="00C24250">
      <w:pPr>
        <w:pStyle w:val="1"/>
        <w:tabs>
          <w:tab w:val="left" w:pos="709"/>
        </w:tabs>
        <w:ind w:left="360"/>
        <w:jc w:val="both"/>
      </w:pPr>
      <w:r>
        <w:t xml:space="preserve">   </w:t>
      </w:r>
      <w:r w:rsidR="00CC2EF6">
        <w:t xml:space="preserve"> средств.</w:t>
      </w:r>
    </w:p>
    <w:p w:rsidR="007E6482" w:rsidRDefault="00CC2EF6" w:rsidP="008D7D3F">
      <w:pPr>
        <w:pStyle w:val="1"/>
        <w:tabs>
          <w:tab w:val="left" w:pos="1442"/>
        </w:tabs>
        <w:ind w:left="740"/>
        <w:jc w:val="both"/>
      </w:pPr>
      <w:bookmarkStart w:id="34" w:name="bookmark54"/>
      <w:bookmarkEnd w:id="34"/>
      <w:r>
        <w:t>Выводы, замечания и предложения комиссии по контролю за питанием должны приниматься к руководству и исполнению работниками пищебл</w:t>
      </w:r>
      <w:r w:rsidR="008D7D3F">
        <w:t>ока, администрацией школы</w:t>
      </w:r>
      <w:r>
        <w:t>.</w:t>
      </w:r>
    </w:p>
    <w:p w:rsidR="007E6482" w:rsidRDefault="00CC2EF6" w:rsidP="008D7D3F">
      <w:pPr>
        <w:pStyle w:val="1"/>
        <w:tabs>
          <w:tab w:val="left" w:pos="1442"/>
        </w:tabs>
        <w:ind w:left="740"/>
        <w:jc w:val="both"/>
      </w:pPr>
      <w:bookmarkStart w:id="35" w:name="bookmark55"/>
      <w:bookmarkEnd w:id="35"/>
      <w:r>
        <w:t>С целью контроля за принятыми мерами по устранению отмеченных недостатков в ходе предшествующей проверки, комиссия по контролю за питанием может назначить повторную проверку.</w:t>
      </w:r>
    </w:p>
    <w:p w:rsidR="00DD7C2E" w:rsidRDefault="00DD7C2E" w:rsidP="008D7D3F">
      <w:pPr>
        <w:pStyle w:val="1"/>
        <w:tabs>
          <w:tab w:val="left" w:pos="1442"/>
        </w:tabs>
        <w:ind w:left="740"/>
        <w:jc w:val="both"/>
      </w:pPr>
    </w:p>
    <w:p w:rsidR="00153F41" w:rsidRDefault="00153F41" w:rsidP="00C24250">
      <w:pPr>
        <w:pStyle w:val="1"/>
        <w:numPr>
          <w:ilvl w:val="0"/>
          <w:numId w:val="5"/>
        </w:numPr>
        <w:tabs>
          <w:tab w:val="left" w:pos="1442"/>
        </w:tabs>
        <w:jc w:val="both"/>
        <w:rPr>
          <w:b/>
        </w:rPr>
      </w:pPr>
      <w:r w:rsidRPr="00153F41">
        <w:rPr>
          <w:b/>
        </w:rPr>
        <w:t>Ответственность членов Комиссии.</w:t>
      </w:r>
    </w:p>
    <w:p w:rsidR="00C24250" w:rsidRPr="00C24250" w:rsidRDefault="00090552" w:rsidP="00C24250">
      <w:pPr>
        <w:pStyle w:val="1"/>
        <w:numPr>
          <w:ilvl w:val="1"/>
          <w:numId w:val="5"/>
        </w:numPr>
        <w:tabs>
          <w:tab w:val="left" w:pos="1442"/>
        </w:tabs>
        <w:jc w:val="both"/>
        <w:rPr>
          <w:b/>
        </w:rPr>
      </w:pPr>
      <w:r>
        <w:t xml:space="preserve">    </w:t>
      </w:r>
      <w:r w:rsidR="00153F41">
        <w:t>Члены комиссии несут персональную ответственность за невыполнение или</w:t>
      </w:r>
    </w:p>
    <w:p w:rsidR="00153F41" w:rsidRPr="00153F41" w:rsidRDefault="00C24250" w:rsidP="00C24250">
      <w:pPr>
        <w:pStyle w:val="1"/>
        <w:tabs>
          <w:tab w:val="left" w:pos="1442"/>
        </w:tabs>
        <w:ind w:left="360"/>
        <w:jc w:val="both"/>
        <w:rPr>
          <w:b/>
        </w:rPr>
      </w:pPr>
      <w:r>
        <w:t xml:space="preserve">     </w:t>
      </w:r>
      <w:r w:rsidR="00153F41">
        <w:t xml:space="preserve"> ненадлежащее исполнение возложенных на них обязанностей.</w:t>
      </w:r>
    </w:p>
    <w:p w:rsidR="00090552" w:rsidRPr="00090552" w:rsidRDefault="00090552" w:rsidP="00C24250">
      <w:pPr>
        <w:pStyle w:val="1"/>
        <w:numPr>
          <w:ilvl w:val="1"/>
          <w:numId w:val="5"/>
        </w:numPr>
        <w:tabs>
          <w:tab w:val="left" w:pos="1442"/>
        </w:tabs>
        <w:jc w:val="both"/>
        <w:rPr>
          <w:b/>
        </w:rPr>
      </w:pPr>
      <w:r>
        <w:t xml:space="preserve">    </w:t>
      </w:r>
      <w:r w:rsidR="00153F41">
        <w:t>Комиссия несет ответственность за необъективную оценку по организации питания и</w:t>
      </w:r>
    </w:p>
    <w:p w:rsidR="00153F41" w:rsidRDefault="00090552" w:rsidP="00090552">
      <w:pPr>
        <w:pStyle w:val="1"/>
        <w:tabs>
          <w:tab w:val="left" w:pos="1442"/>
        </w:tabs>
        <w:ind w:left="502"/>
        <w:jc w:val="both"/>
      </w:pPr>
      <w:r>
        <w:t xml:space="preserve">  </w:t>
      </w:r>
      <w:r w:rsidR="00153F41">
        <w:t xml:space="preserve"> качества предоставляемых услуг.</w:t>
      </w:r>
    </w:p>
    <w:p w:rsidR="00DD7C2E" w:rsidRPr="004E081A" w:rsidRDefault="00DD7C2E" w:rsidP="00090552">
      <w:pPr>
        <w:pStyle w:val="1"/>
        <w:tabs>
          <w:tab w:val="left" w:pos="1442"/>
        </w:tabs>
        <w:ind w:left="502"/>
        <w:jc w:val="both"/>
        <w:rPr>
          <w:b/>
        </w:rPr>
      </w:pPr>
    </w:p>
    <w:p w:rsidR="004E081A" w:rsidRDefault="004E081A" w:rsidP="00C24250">
      <w:pPr>
        <w:pStyle w:val="1"/>
        <w:numPr>
          <w:ilvl w:val="0"/>
          <w:numId w:val="5"/>
        </w:numPr>
        <w:tabs>
          <w:tab w:val="left" w:pos="1442"/>
        </w:tabs>
        <w:jc w:val="both"/>
        <w:rPr>
          <w:b/>
        </w:rPr>
      </w:pPr>
      <w:r w:rsidRPr="004E081A">
        <w:rPr>
          <w:b/>
        </w:rPr>
        <w:t>Документация комиссии по контролю организации питания.</w:t>
      </w:r>
    </w:p>
    <w:p w:rsidR="00153F41" w:rsidRPr="00090552" w:rsidRDefault="00090552" w:rsidP="00090552">
      <w:pPr>
        <w:pStyle w:val="1"/>
        <w:numPr>
          <w:ilvl w:val="1"/>
          <w:numId w:val="5"/>
        </w:numPr>
        <w:tabs>
          <w:tab w:val="left" w:pos="1442"/>
        </w:tabs>
        <w:jc w:val="both"/>
      </w:pPr>
      <w:r>
        <w:t xml:space="preserve">  </w:t>
      </w:r>
      <w:r w:rsidR="004E081A">
        <w:rPr>
          <w:b/>
        </w:rPr>
        <w:t xml:space="preserve"> </w:t>
      </w:r>
      <w:r w:rsidR="00CC2EF6">
        <w:t xml:space="preserve">Комиссия ведет журнал по учёту учащихся, </w:t>
      </w:r>
      <w:r w:rsidR="00153F41">
        <w:t>состоящих на бесплатном питании</w:t>
      </w:r>
    </w:p>
    <w:p w:rsidR="004E081A" w:rsidRDefault="00090552" w:rsidP="004E081A">
      <w:pPr>
        <w:pStyle w:val="1"/>
        <w:tabs>
          <w:tab w:val="left" w:pos="709"/>
        </w:tabs>
        <w:jc w:val="both"/>
      </w:pPr>
      <w:r>
        <w:t xml:space="preserve">       </w:t>
      </w:r>
      <w:r w:rsidR="00153F41">
        <w:t xml:space="preserve">   (табеля).</w:t>
      </w:r>
      <w:bookmarkStart w:id="36" w:name="bookmark61"/>
      <w:bookmarkEnd w:id="36"/>
    </w:p>
    <w:p w:rsidR="004E081A" w:rsidRDefault="00DD7C2E" w:rsidP="004E081A">
      <w:pPr>
        <w:pStyle w:val="1"/>
        <w:tabs>
          <w:tab w:val="left" w:pos="709"/>
        </w:tabs>
        <w:jc w:val="both"/>
      </w:pPr>
      <w:r>
        <w:t xml:space="preserve">  7</w:t>
      </w:r>
      <w:r w:rsidR="00090552">
        <w:t xml:space="preserve">.2.  </w:t>
      </w:r>
      <w:r w:rsidR="00CC2EF6">
        <w:t xml:space="preserve">Заседания комиссии оформляются протоколом. Протоколы подписываются </w:t>
      </w:r>
    </w:p>
    <w:p w:rsidR="007E6482" w:rsidRDefault="004E081A" w:rsidP="004E081A">
      <w:pPr>
        <w:pStyle w:val="1"/>
        <w:tabs>
          <w:tab w:val="left" w:pos="709"/>
        </w:tabs>
        <w:jc w:val="both"/>
      </w:pPr>
      <w:r>
        <w:t xml:space="preserve">             </w:t>
      </w:r>
      <w:r w:rsidR="00CC2EF6">
        <w:t>председателем.</w:t>
      </w:r>
    </w:p>
    <w:p w:rsidR="00090552" w:rsidRDefault="00DD7C2E" w:rsidP="00DD7C2E">
      <w:pPr>
        <w:pStyle w:val="1"/>
        <w:tabs>
          <w:tab w:val="left" w:pos="709"/>
        </w:tabs>
        <w:jc w:val="both"/>
      </w:pPr>
      <w:r>
        <w:t xml:space="preserve">   7.3.</w:t>
      </w:r>
      <w:r w:rsidR="00090552">
        <w:t xml:space="preserve">  </w:t>
      </w:r>
      <w:r w:rsidR="00CC2EF6">
        <w:t>Папка протоколов заседания комиссии и тетрадь контро</w:t>
      </w:r>
      <w:r w:rsidR="00153F41">
        <w:t>ля за организацией питания</w:t>
      </w:r>
    </w:p>
    <w:p w:rsidR="00090552" w:rsidRDefault="00090552" w:rsidP="00DD7C2E">
      <w:pPr>
        <w:pStyle w:val="1"/>
        <w:tabs>
          <w:tab w:val="left" w:pos="709"/>
        </w:tabs>
        <w:ind w:left="600"/>
        <w:jc w:val="both"/>
      </w:pPr>
      <w:r>
        <w:t xml:space="preserve"> </w:t>
      </w:r>
      <w:r w:rsidR="00153F41">
        <w:t xml:space="preserve"> хранятся у</w:t>
      </w:r>
      <w:r w:rsidR="00CC2EF6">
        <w:t xml:space="preserve"> ответственного за питание.</w:t>
      </w:r>
    </w:p>
    <w:sectPr w:rsidR="00090552" w:rsidSect="00DD7C2E">
      <w:pgSz w:w="11900" w:h="16840"/>
      <w:pgMar w:top="426" w:right="1013" w:bottom="993" w:left="1086" w:header="1006" w:footer="94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EF6" w:rsidRDefault="00CC2EF6">
      <w:r>
        <w:separator/>
      </w:r>
    </w:p>
  </w:endnote>
  <w:endnote w:type="continuationSeparator" w:id="0">
    <w:p w:rsidR="00CC2EF6" w:rsidRDefault="00CC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EF6" w:rsidRDefault="00CC2EF6"/>
  </w:footnote>
  <w:footnote w:type="continuationSeparator" w:id="0">
    <w:p w:rsidR="00CC2EF6" w:rsidRDefault="00CC2E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54909"/>
    <w:multiLevelType w:val="multilevel"/>
    <w:tmpl w:val="668EDA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B6B0C2D"/>
    <w:multiLevelType w:val="multilevel"/>
    <w:tmpl w:val="ACAA7A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">
    <w:nsid w:val="5C7826F0"/>
    <w:multiLevelType w:val="multilevel"/>
    <w:tmpl w:val="48A8C6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4FF50D4"/>
    <w:multiLevelType w:val="multilevel"/>
    <w:tmpl w:val="0A583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762DF3"/>
    <w:multiLevelType w:val="multilevel"/>
    <w:tmpl w:val="EA94F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">
    <w:nsid w:val="73BD6189"/>
    <w:multiLevelType w:val="multilevel"/>
    <w:tmpl w:val="058AD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82"/>
    <w:rsid w:val="000426F4"/>
    <w:rsid w:val="00090552"/>
    <w:rsid w:val="00153F41"/>
    <w:rsid w:val="0025610B"/>
    <w:rsid w:val="004A18A4"/>
    <w:rsid w:val="004E081A"/>
    <w:rsid w:val="007E6482"/>
    <w:rsid w:val="008D7D3F"/>
    <w:rsid w:val="00C24250"/>
    <w:rsid w:val="00CC2EF6"/>
    <w:rsid w:val="00DD7C2E"/>
    <w:rsid w:val="00E0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C2B67-7189-4566-B94D-F2119E69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A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37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color w:val="27272A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5610B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9">
    <w:name w:val="Нижний колонтитул Знак"/>
    <w:basedOn w:val="a0"/>
    <w:link w:val="a8"/>
    <w:uiPriority w:val="99"/>
    <w:rsid w:val="0025610B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DD7C2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7C2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hsGC0HmV4bYMK28/oggKoM6JvQpqDlQWszsbcgbnQgs=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fTQT/ktOmpeNrsbOdQJZEJRKNjRXzEoV78eMxSyrMxQ=</DigestValue>
    </Reference>
  </SignedInfo>
  <SignatureValue>643Gz6RYBGo+5HxiQrC7N5POxGtxnSgG5ppigqOAogIREVLQer3lRCv5Opc9/tCc
nywhH0BLGLrIdbUs9M9ZPA==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YQcbrCsOk7Ic4QAcglrskDp9wjU=</DigestValue>
      </Reference>
      <Reference URI="/word/document.xml?ContentType=application/vnd.openxmlformats-officedocument.wordprocessingml.document.main+xml">
        <DigestMethod Algorithm="http://www.w3.org/2000/09/xmldsig#sha1"/>
        <DigestValue>k0hpXmSL/ZTYEsWVyV9OI/K7Wx0=</DigestValue>
      </Reference>
      <Reference URI="/word/endnotes.xml?ContentType=application/vnd.openxmlformats-officedocument.wordprocessingml.endnotes+xml">
        <DigestMethod Algorithm="http://www.w3.org/2000/09/xmldsig#sha1"/>
        <DigestValue>hGivkegF0Yg+U5LO4AiI8HKWyPM=</DigestValue>
      </Reference>
      <Reference URI="/word/fontTable.xml?ContentType=application/vnd.openxmlformats-officedocument.wordprocessingml.fontTable+xml">
        <DigestMethod Algorithm="http://www.w3.org/2000/09/xmldsig#sha1"/>
        <DigestValue>spQOfvg8ES9Bqy8ZOBR5MXwdzks=</DigestValue>
      </Reference>
      <Reference URI="/word/footnotes.xml?ContentType=application/vnd.openxmlformats-officedocument.wordprocessingml.footnotes+xml">
        <DigestMethod Algorithm="http://www.w3.org/2000/09/xmldsig#sha1"/>
        <DigestValue>SmWQmYnIYAMVoJtRpuKs0WrDDFg=</DigestValue>
      </Reference>
      <Reference URI="/word/media/image1.jpeg?ContentType=image/jpeg">
        <DigestMethod Algorithm="http://www.w3.org/2000/09/xmldsig#sha1"/>
        <DigestValue>RWl3f9xCAIufjRNftbUnJWK9xX4=</DigestValue>
      </Reference>
      <Reference URI="/word/numbering.xml?ContentType=application/vnd.openxmlformats-officedocument.wordprocessingml.numbering+xml">
        <DigestMethod Algorithm="http://www.w3.org/2000/09/xmldsig#sha1"/>
        <DigestValue>EDsBN5npAmDDzTym4Ntq/vIvdis=</DigestValue>
      </Reference>
      <Reference URI="/word/settings.xml?ContentType=application/vnd.openxmlformats-officedocument.wordprocessingml.settings+xml">
        <DigestMethod Algorithm="http://www.w3.org/2000/09/xmldsig#sha1"/>
        <DigestValue>rKv37Vb8mxrUTfiuYEa2NjKmzhg=</DigestValue>
      </Reference>
      <Reference URI="/word/styles.xml?ContentType=application/vnd.openxmlformats-officedocument.wordprocessingml.styles+xml">
        <DigestMethod Algorithm="http://www.w3.org/2000/09/xmldsig#sha1"/>
        <DigestValue>xEdALYxWxZvs2CAC34aUERjP2V8=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2024-09-18T08:29:03Z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2024-09-18T08:29:03Z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Admin-MSI</cp:lastModifiedBy>
  <cp:revision>4</cp:revision>
  <cp:lastPrinted>2024-07-30T10:15:00Z</cp:lastPrinted>
  <dcterms:created xsi:type="dcterms:W3CDTF">2024-07-30T08:43:00Z</dcterms:created>
  <dcterms:modified xsi:type="dcterms:W3CDTF">2024-09-18T08:29:00Z</dcterms:modified>
</cp:coreProperties>
</file>