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07" w:rsidRPr="000E1907" w:rsidRDefault="000E1907" w:rsidP="000E1907">
      <w:pPr>
        <w:pStyle w:val="13"/>
        <w:tabs>
          <w:tab w:val="left" w:pos="1276"/>
        </w:tabs>
        <w:spacing w:before="0" w:after="0"/>
        <w:ind w:right="-6" w:firstLine="850"/>
        <w:jc w:val="right"/>
      </w:pPr>
      <w:r w:rsidRPr="000E1907">
        <w:t>Приложение</w:t>
      </w:r>
    </w:p>
    <w:p w:rsidR="000E1907" w:rsidRPr="000E1907" w:rsidRDefault="000E1907" w:rsidP="000E1907">
      <w:pPr>
        <w:pStyle w:val="13"/>
        <w:tabs>
          <w:tab w:val="left" w:pos="1276"/>
        </w:tabs>
        <w:spacing w:before="0" w:after="0"/>
        <w:ind w:right="-6"/>
        <w:jc w:val="right"/>
      </w:pPr>
    </w:p>
    <w:p w:rsidR="000E1907" w:rsidRPr="000E1907" w:rsidRDefault="000E1907" w:rsidP="000E1907">
      <w:pPr>
        <w:pStyle w:val="13"/>
        <w:spacing w:before="120" w:after="0"/>
        <w:ind w:right="-6" w:firstLine="709"/>
        <w:jc w:val="center"/>
        <w:rPr>
          <w:b/>
          <w:bCs/>
        </w:rPr>
      </w:pPr>
      <w:r w:rsidRPr="000E1907">
        <w:rPr>
          <w:b/>
          <w:bCs/>
        </w:rPr>
        <w:t xml:space="preserve">КАЛЕНДАРНЫЙ ПЛАН ВОСПИТАТЕЛЬНОЙ РАБОТЫ </w:t>
      </w:r>
    </w:p>
    <w:p w:rsidR="000E1907" w:rsidRPr="000E1907" w:rsidRDefault="000E1907" w:rsidP="000E1907">
      <w:pPr>
        <w:pStyle w:val="13"/>
        <w:spacing w:before="120" w:after="0"/>
        <w:ind w:right="-6" w:firstLine="709"/>
        <w:jc w:val="center"/>
        <w:rPr>
          <w:b/>
        </w:rPr>
      </w:pPr>
      <w:r w:rsidRPr="000E1907">
        <w:rPr>
          <w:b/>
          <w:bCs/>
        </w:rPr>
        <w:t>ДЕТСКОГО ЛАГЕРЯ</w:t>
      </w:r>
    </w:p>
    <w:p w:rsidR="000E1907" w:rsidRPr="0013685D" w:rsidRDefault="00444957" w:rsidP="000E1907">
      <w:pPr>
        <w:pStyle w:val="13"/>
        <w:spacing w:before="0" w:after="0"/>
        <w:ind w:right="-6" w:firstLine="709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на </w:t>
      </w:r>
      <w:bookmarkStart w:id="0" w:name="_GoBack"/>
      <w:bookmarkEnd w:id="0"/>
      <w:r w:rsidR="00566D77">
        <w:rPr>
          <w:b/>
          <w:bCs/>
          <w:u w:val="single"/>
        </w:rPr>
        <w:t>2025</w:t>
      </w:r>
      <w:r w:rsidR="000E1907" w:rsidRPr="0013685D">
        <w:rPr>
          <w:b/>
          <w:bCs/>
          <w:u w:val="single"/>
        </w:rPr>
        <w:t xml:space="preserve"> год</w:t>
      </w:r>
    </w:p>
    <w:p w:rsidR="000E1907" w:rsidRPr="000E1907" w:rsidRDefault="000E1907" w:rsidP="000E1907">
      <w:pPr>
        <w:pStyle w:val="13"/>
        <w:spacing w:before="0" w:after="0"/>
        <w:ind w:right="-6" w:firstLine="709"/>
        <w:jc w:val="center"/>
        <w:rPr>
          <w:b/>
          <w:bCs/>
        </w:rPr>
      </w:pPr>
    </w:p>
    <w:p w:rsidR="000E1907" w:rsidRPr="000E1907" w:rsidRDefault="000E1907" w:rsidP="000E190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0E1907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E1907" w:rsidRPr="000E1907" w:rsidRDefault="000E1907" w:rsidP="000E190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0E1907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0E1907" w:rsidRPr="000E1907" w:rsidRDefault="000E1907" w:rsidP="000E190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13685D">
        <w:rPr>
          <w:rFonts w:eastAsia="Times New Roman" w:cs="Times New Roman"/>
          <w:lang w:eastAsia="ru-RU"/>
        </w:rPr>
        <w:t>Указом Президента Российской Федерации</w:t>
      </w:r>
      <w:r w:rsidR="000267BC">
        <w:rPr>
          <w:rFonts w:eastAsia="Times New Roman" w:cs="Times New Roman"/>
          <w:lang w:eastAsia="ru-RU"/>
        </w:rPr>
        <w:t xml:space="preserve"> </w:t>
      </w:r>
      <w:r w:rsidR="00327FCE">
        <w:rPr>
          <w:rFonts w:eastAsia="Times New Roman" w:cs="Times New Roman"/>
          <w:lang w:eastAsia="ru-RU"/>
        </w:rPr>
        <w:t>В.</w:t>
      </w:r>
      <w:r w:rsidR="000267BC">
        <w:rPr>
          <w:rFonts w:eastAsia="Times New Roman" w:cs="Times New Roman"/>
          <w:lang w:eastAsia="ru-RU"/>
        </w:rPr>
        <w:t xml:space="preserve">В. </w:t>
      </w:r>
      <w:r w:rsidR="00327FCE">
        <w:rPr>
          <w:rFonts w:eastAsia="Times New Roman" w:cs="Times New Roman"/>
          <w:lang w:eastAsia="ru-RU"/>
        </w:rPr>
        <w:t>Путиным 2024</w:t>
      </w:r>
      <w:r w:rsidR="0013685D">
        <w:rPr>
          <w:rFonts w:eastAsia="Times New Roman" w:cs="Times New Roman"/>
          <w:lang w:eastAsia="ru-RU"/>
        </w:rPr>
        <w:t xml:space="preserve"> год объя</w:t>
      </w:r>
      <w:r w:rsidR="00327FCE">
        <w:rPr>
          <w:rFonts w:eastAsia="Times New Roman" w:cs="Times New Roman"/>
          <w:lang w:eastAsia="ru-RU"/>
        </w:rPr>
        <w:t>влен годом семьи</w:t>
      </w:r>
      <w:r w:rsidR="0013685D">
        <w:rPr>
          <w:rFonts w:eastAsia="Times New Roman" w:cs="Times New Roman"/>
          <w:lang w:eastAsia="ru-RU"/>
        </w:rPr>
        <w:t>.</w:t>
      </w:r>
    </w:p>
    <w:p w:rsidR="00140159" w:rsidRDefault="00140159" w:rsidP="00140159"/>
    <w:tbl>
      <w:tblPr>
        <w:tblW w:w="9389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70"/>
        <w:gridCol w:w="3060"/>
        <w:gridCol w:w="41"/>
        <w:gridCol w:w="16"/>
        <w:gridCol w:w="20"/>
        <w:gridCol w:w="116"/>
        <w:gridCol w:w="1007"/>
        <w:gridCol w:w="16"/>
        <w:gridCol w:w="19"/>
        <w:gridCol w:w="31"/>
        <w:gridCol w:w="219"/>
        <w:gridCol w:w="780"/>
        <w:gridCol w:w="30"/>
        <w:gridCol w:w="30"/>
        <w:gridCol w:w="15"/>
        <w:gridCol w:w="30"/>
        <w:gridCol w:w="6"/>
        <w:gridCol w:w="9"/>
        <w:gridCol w:w="18"/>
        <w:gridCol w:w="58"/>
        <w:gridCol w:w="68"/>
        <w:gridCol w:w="1009"/>
        <w:gridCol w:w="789"/>
        <w:gridCol w:w="206"/>
        <w:gridCol w:w="139"/>
        <w:gridCol w:w="936"/>
      </w:tblGrid>
      <w:tr w:rsidR="005C3918" w:rsidRPr="000E1907" w:rsidTr="00894674">
        <w:trPr>
          <w:trHeight w:val="313"/>
        </w:trPr>
        <w:tc>
          <w:tcPr>
            <w:tcW w:w="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3918" w:rsidRPr="000E1907" w:rsidRDefault="005C3918" w:rsidP="00894674">
            <w:pPr>
              <w:pStyle w:val="13"/>
              <w:spacing w:before="0" w:after="0"/>
              <w:ind w:right="-5"/>
              <w:jc w:val="center"/>
              <w:rPr>
                <w:b/>
                <w:bCs/>
              </w:rPr>
            </w:pPr>
            <w:r w:rsidRPr="000E1907">
              <w:rPr>
                <w:b/>
                <w:bCs/>
              </w:rPr>
              <w:t>№ п/п</w:t>
            </w:r>
          </w:p>
        </w:tc>
        <w:tc>
          <w:tcPr>
            <w:tcW w:w="31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3918" w:rsidRPr="000E1907" w:rsidRDefault="005C3918" w:rsidP="00894674">
            <w:pPr>
              <w:pStyle w:val="13"/>
              <w:spacing w:before="0" w:after="0"/>
              <w:ind w:right="-5"/>
              <w:jc w:val="center"/>
            </w:pPr>
            <w:r w:rsidRPr="000E190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235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3918" w:rsidRPr="000E1907" w:rsidRDefault="005C3918" w:rsidP="00894674">
            <w:pPr>
              <w:pStyle w:val="af0"/>
              <w:jc w:val="center"/>
              <w:rPr>
                <w:rFonts w:cs="Times New Roman"/>
                <w:b/>
                <w:bCs/>
              </w:rPr>
            </w:pPr>
            <w:r w:rsidRPr="000E1907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37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Pr="000E1907" w:rsidRDefault="005C3918" w:rsidP="00894674">
            <w:pPr>
              <w:pStyle w:val="af0"/>
              <w:jc w:val="center"/>
              <w:rPr>
                <w:rFonts w:cs="Times New Roman"/>
                <w:b/>
                <w:bCs/>
              </w:rPr>
            </w:pPr>
            <w:r w:rsidRPr="000E1907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5C3918" w:rsidRPr="000E1907" w:rsidTr="00894674">
        <w:trPr>
          <w:trHeight w:val="631"/>
        </w:trPr>
        <w:tc>
          <w:tcPr>
            <w:tcW w:w="6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3918" w:rsidRPr="000E1907" w:rsidRDefault="005C3918" w:rsidP="00894674">
            <w:pPr>
              <w:rPr>
                <w:rFonts w:cs="Times New Roman"/>
              </w:rPr>
            </w:pPr>
          </w:p>
        </w:tc>
        <w:tc>
          <w:tcPr>
            <w:tcW w:w="31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3918" w:rsidRPr="000E1907" w:rsidRDefault="005C3918" w:rsidP="00894674">
            <w:pPr>
              <w:rPr>
                <w:rFonts w:cs="Times New Roman"/>
              </w:rPr>
            </w:pPr>
          </w:p>
        </w:tc>
        <w:tc>
          <w:tcPr>
            <w:tcW w:w="1235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3918" w:rsidRPr="000E1907" w:rsidRDefault="005C3918" w:rsidP="00894674">
            <w:pPr>
              <w:rPr>
                <w:rFonts w:cs="Times New Roman"/>
              </w:rPr>
            </w:pPr>
          </w:p>
        </w:tc>
        <w:tc>
          <w:tcPr>
            <w:tcW w:w="12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3918" w:rsidRPr="00B247F3" w:rsidRDefault="005C3918" w:rsidP="00894674">
            <w:pPr>
              <w:pStyle w:val="af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«Движение первых»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C3918" w:rsidRPr="000E1907" w:rsidRDefault="005C3918" w:rsidP="00894674">
            <w:pPr>
              <w:pStyle w:val="af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«Орлята России»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3918" w:rsidRPr="000E1907" w:rsidRDefault="005C3918" w:rsidP="00894674">
            <w:pPr>
              <w:pStyle w:val="af0"/>
              <w:jc w:val="center"/>
              <w:rPr>
                <w:rFonts w:cs="Times New Roman"/>
                <w:b/>
              </w:rPr>
            </w:pPr>
            <w:r w:rsidRPr="000E1907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3918" w:rsidRPr="000E1907" w:rsidRDefault="005C3918" w:rsidP="00894674">
            <w:pPr>
              <w:pStyle w:val="af0"/>
              <w:jc w:val="center"/>
              <w:rPr>
                <w:rFonts w:cs="Times New Roman"/>
                <w:b/>
                <w:bCs/>
              </w:rPr>
            </w:pPr>
            <w:r w:rsidRPr="000E1907">
              <w:rPr>
                <w:rFonts w:cs="Times New Roman"/>
                <w:b/>
                <w:bCs/>
              </w:rPr>
              <w:t>Отряд</w:t>
            </w:r>
          </w:p>
        </w:tc>
      </w:tr>
      <w:tr w:rsidR="005C3918" w:rsidRPr="000E1907" w:rsidTr="00894674">
        <w:trPr>
          <w:trHeight w:val="313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Pr="000E1907" w:rsidRDefault="005C3918" w:rsidP="00894674">
            <w:pPr>
              <w:jc w:val="center"/>
              <w:rPr>
                <w:rFonts w:cs="Times New Roman"/>
              </w:rPr>
            </w:pPr>
            <w:r w:rsidRPr="000E1907">
              <w:rPr>
                <w:rFonts w:cs="Times New Roman"/>
                <w:b/>
                <w:iCs/>
                <w:color w:val="000000"/>
              </w:rPr>
              <w:t>Модуль «Будущее России»</w:t>
            </w:r>
          </w:p>
        </w:tc>
      </w:tr>
      <w:tr w:rsidR="005C3918" w:rsidRPr="000E1907" w:rsidTr="00894674">
        <w:trPr>
          <w:trHeight w:val="313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3918" w:rsidRPr="000E1907" w:rsidRDefault="005C3918" w:rsidP="00894674">
            <w:pPr>
              <w:pStyle w:val="af0"/>
              <w:jc w:val="center"/>
              <w:rPr>
                <w:rFonts w:cs="Times New Roman"/>
              </w:rPr>
            </w:pPr>
            <w:r w:rsidRPr="000E1907">
              <w:rPr>
                <w:rFonts w:cs="Times New Roman"/>
              </w:rPr>
              <w:t>1.</w:t>
            </w:r>
          </w:p>
        </w:tc>
        <w:tc>
          <w:tcPr>
            <w:tcW w:w="3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3918" w:rsidRPr="000E1907" w:rsidRDefault="005C3918" w:rsidP="00894674">
            <w:pPr>
              <w:jc w:val="both"/>
              <w:rPr>
                <w:rFonts w:cs="Times New Roman"/>
              </w:rPr>
            </w:pPr>
            <w:r>
              <w:t>Торжественная церемония  поднятия  Государственного флага РФ .</w:t>
            </w:r>
          </w:p>
        </w:tc>
        <w:tc>
          <w:tcPr>
            <w:tcW w:w="12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3918" w:rsidRPr="000E1907" w:rsidRDefault="005C3918" w:rsidP="008946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ежедневно</w:t>
            </w:r>
          </w:p>
        </w:tc>
        <w:tc>
          <w:tcPr>
            <w:tcW w:w="12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3918" w:rsidRPr="000E1907" w:rsidRDefault="005C3918" w:rsidP="00894674">
            <w:pPr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C3918" w:rsidRPr="000E1907" w:rsidRDefault="005C3918" w:rsidP="00894674">
            <w:pPr>
              <w:jc w:val="center"/>
              <w:rPr>
                <w:rFonts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3918" w:rsidRPr="000E1907" w:rsidRDefault="005C3918" w:rsidP="008946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3918" w:rsidRPr="000E1907" w:rsidRDefault="005C3918" w:rsidP="00894674">
            <w:pPr>
              <w:jc w:val="center"/>
              <w:rPr>
                <w:rFonts w:cs="Times New Roman"/>
              </w:rPr>
            </w:pPr>
          </w:p>
        </w:tc>
      </w:tr>
      <w:tr w:rsidR="005C3918" w:rsidRPr="000E1907" w:rsidTr="00894674">
        <w:trPr>
          <w:trHeight w:val="531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pStyle w:val="af0"/>
              <w:jc w:val="center"/>
              <w:rPr>
                <w:rFonts w:cs="Times New Roman"/>
              </w:rPr>
            </w:pPr>
            <w:r w:rsidRPr="000E1907">
              <w:rPr>
                <w:rFonts w:cs="Times New Roman"/>
              </w:rPr>
              <w:t>2.</w:t>
            </w:r>
          </w:p>
          <w:p w:rsidR="005C3918" w:rsidRPr="000E1907" w:rsidRDefault="005C3918" w:rsidP="00894674">
            <w:pPr>
              <w:pStyle w:val="af0"/>
              <w:jc w:val="center"/>
              <w:rPr>
                <w:rFonts w:cs="Times New Roman"/>
              </w:rPr>
            </w:pPr>
          </w:p>
        </w:tc>
        <w:tc>
          <w:tcPr>
            <w:tcW w:w="3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C3918" w:rsidRPr="00B247F3" w:rsidRDefault="005C3918" w:rsidP="00894674">
            <w:pPr>
              <w:ind w:right="282"/>
              <w:rPr>
                <w:i/>
                <w:u w:val="single"/>
              </w:rPr>
            </w:pPr>
            <w:r w:rsidRPr="00B247F3">
              <w:rPr>
                <w:i/>
                <w:sz w:val="32"/>
                <w:u w:val="single"/>
              </w:rPr>
              <w:t xml:space="preserve">День </w:t>
            </w:r>
            <w:r w:rsidR="00566D77">
              <w:rPr>
                <w:i/>
                <w:sz w:val="32"/>
                <w:u w:val="single"/>
              </w:rPr>
              <w:t>России</w:t>
            </w:r>
          </w:p>
        </w:tc>
        <w:tc>
          <w:tcPr>
            <w:tcW w:w="1235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C3918" w:rsidRPr="000E1907" w:rsidRDefault="00566D77" w:rsidP="00894674">
            <w:pPr>
              <w:rPr>
                <w:rFonts w:cs="Times New Roman"/>
              </w:rPr>
            </w:pPr>
            <w:r>
              <w:rPr>
                <w:rStyle w:val="CharAttribute501"/>
                <w:rFonts w:eastAsia="№Е"/>
                <w:iCs/>
                <w:color w:val="000000"/>
              </w:rPr>
              <w:t>11 июня</w:t>
            </w:r>
          </w:p>
        </w:tc>
        <w:tc>
          <w:tcPr>
            <w:tcW w:w="12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918" w:rsidRPr="000E1907" w:rsidRDefault="005C3918" w:rsidP="00894674">
            <w:pPr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918" w:rsidRPr="000E1907" w:rsidRDefault="00566D77" w:rsidP="008946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C3918" w:rsidRPr="000E1907" w:rsidRDefault="005C3918" w:rsidP="008946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C3918" w:rsidRPr="000E1907" w:rsidRDefault="005C3918" w:rsidP="008946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5C3918" w:rsidRPr="000E1907" w:rsidTr="00566D77">
        <w:trPr>
          <w:trHeight w:val="414"/>
        </w:trPr>
        <w:tc>
          <w:tcPr>
            <w:tcW w:w="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C3918" w:rsidRPr="000E1907" w:rsidRDefault="005C3918" w:rsidP="00894674">
            <w:pPr>
              <w:pStyle w:val="af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both"/>
              <w:rPr>
                <w:rStyle w:val="CharAttribute501"/>
                <w:rFonts w:eastAsia="№Е"/>
                <w:i w:val="0"/>
                <w:iCs/>
                <w:color w:val="000000"/>
              </w:rPr>
            </w:pPr>
            <w:r>
              <w:rPr>
                <w:rStyle w:val="CharAttribute501"/>
                <w:rFonts w:eastAsia="№Е"/>
                <w:iCs/>
                <w:color w:val="000000"/>
              </w:rPr>
              <w:t>Пушкинский день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66D77" w:rsidRDefault="00566D77" w:rsidP="00894674">
            <w:pPr>
              <w:rPr>
                <w:rStyle w:val="CharAttribute501"/>
                <w:rFonts w:eastAsia="№Е"/>
                <w:i w:val="0"/>
                <w:iCs/>
                <w:color w:val="000000"/>
              </w:rPr>
            </w:pPr>
            <w:r>
              <w:rPr>
                <w:rStyle w:val="CharAttribute501"/>
                <w:rFonts w:eastAsia="№Е"/>
                <w:iCs/>
                <w:color w:val="000000"/>
              </w:rPr>
              <w:t>6 июня</w:t>
            </w:r>
          </w:p>
        </w:tc>
        <w:tc>
          <w:tcPr>
            <w:tcW w:w="1294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918" w:rsidRPr="000E1907" w:rsidRDefault="005C3918" w:rsidP="00894674">
            <w:pPr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918" w:rsidRPr="000E1907" w:rsidRDefault="00566D77" w:rsidP="008946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C3918" w:rsidRPr="000E1907" w:rsidRDefault="005C3918" w:rsidP="008946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C3918" w:rsidRPr="000E1907" w:rsidRDefault="005C3918" w:rsidP="008946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566D77" w:rsidRPr="000E1907" w:rsidTr="00894674">
        <w:trPr>
          <w:trHeight w:val="322"/>
        </w:trPr>
        <w:tc>
          <w:tcPr>
            <w:tcW w:w="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66D77" w:rsidRDefault="00566D77" w:rsidP="00894674">
            <w:pPr>
              <w:pStyle w:val="af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66D77" w:rsidRDefault="00566D77" w:rsidP="00894674">
            <w:pPr>
              <w:jc w:val="both"/>
              <w:rPr>
                <w:rStyle w:val="CharAttribute501"/>
                <w:rFonts w:eastAsia="№Е"/>
                <w:iCs/>
                <w:color w:val="000000"/>
              </w:rPr>
            </w:pPr>
            <w:r>
              <w:rPr>
                <w:rStyle w:val="CharAttribute501"/>
                <w:rFonts w:eastAsia="№Е"/>
                <w:iCs/>
                <w:color w:val="000000"/>
              </w:rPr>
              <w:t>День памяти и скорби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66D77" w:rsidRDefault="00566D77" w:rsidP="00894674">
            <w:pPr>
              <w:rPr>
                <w:rStyle w:val="CharAttribute501"/>
                <w:rFonts w:eastAsia="№Е"/>
                <w:iCs/>
                <w:color w:val="000000"/>
              </w:rPr>
            </w:pPr>
            <w:r>
              <w:rPr>
                <w:rStyle w:val="CharAttribute501"/>
                <w:rFonts w:eastAsia="№Е"/>
                <w:iCs/>
                <w:color w:val="000000"/>
              </w:rPr>
              <w:t>21 июня</w:t>
            </w:r>
          </w:p>
        </w:tc>
        <w:tc>
          <w:tcPr>
            <w:tcW w:w="1294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D77" w:rsidRPr="000E1907" w:rsidRDefault="00566D77" w:rsidP="00894674">
            <w:pPr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D77" w:rsidRPr="000E1907" w:rsidRDefault="00566D77" w:rsidP="008946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66D77" w:rsidRDefault="00566D77" w:rsidP="008946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66D77" w:rsidRDefault="00566D77" w:rsidP="008946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5C3918" w:rsidTr="00894674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Pr="00140159" w:rsidRDefault="005C3918" w:rsidP="00894674">
            <w:pPr>
              <w:jc w:val="center"/>
              <w:rPr>
                <w:b/>
                <w:bCs/>
              </w:rPr>
            </w:pPr>
            <w:r w:rsidRPr="00140159">
              <w:rPr>
                <w:b/>
                <w:bCs/>
              </w:rPr>
              <w:t>Модуль «Ключевые мероприятия детского лагеря»</w:t>
            </w:r>
          </w:p>
        </w:tc>
      </w:tr>
      <w:tr w:rsidR="005C3918" w:rsidTr="00894674">
        <w:trPr>
          <w:trHeight w:val="325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>
              <w:t>1</w:t>
            </w:r>
          </w:p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Торжественное открытие и закрытие смены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66D77" w:rsidP="00894674">
            <w:pPr>
              <w:jc w:val="center"/>
            </w:pPr>
            <w:r>
              <w:t>02.06.25</w:t>
            </w:r>
          </w:p>
          <w:p w:rsidR="005C3918" w:rsidRDefault="005C3918" w:rsidP="00894674">
            <w:pPr>
              <w:jc w:val="center"/>
            </w:pPr>
            <w:r>
              <w:t>27.06.2</w:t>
            </w:r>
            <w:r w:rsidR="00566D77">
              <w:t>5</w:t>
            </w:r>
          </w:p>
        </w:tc>
        <w:tc>
          <w:tcPr>
            <w:tcW w:w="13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>
              <w:t>2</w:t>
            </w:r>
          </w:p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r>
              <w:t xml:space="preserve">Тематические и спортивные </w:t>
            </w:r>
          </w:p>
          <w:p w:rsidR="005C3918" w:rsidRDefault="005C3918" w:rsidP="00894674">
            <w:r>
              <w:t xml:space="preserve">праздники, творческие </w:t>
            </w:r>
          </w:p>
          <w:p w:rsidR="005C3918" w:rsidRDefault="005C3918" w:rsidP="00894674">
            <w:r>
              <w:t>фестивали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Согласно плана-сетки</w:t>
            </w:r>
          </w:p>
        </w:tc>
        <w:tc>
          <w:tcPr>
            <w:tcW w:w="13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Pr="0094702E" w:rsidRDefault="005C3918" w:rsidP="00894674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t>Модуль «Отрядная работа»</w:t>
            </w:r>
          </w:p>
        </w:tc>
      </w:tr>
      <w:tr w:rsidR="005C3918" w:rsidTr="00894674">
        <w:trPr>
          <w:trHeight w:val="325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13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2</w:t>
            </w:r>
          </w:p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Участие в общелагерных мероприятиях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13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</w:pPr>
            <w:r w:rsidRPr="006B7C31">
              <w:t>3</w:t>
            </w:r>
          </w:p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 xml:space="preserve">Формирование и сплочение через игры, тренинги на </w:t>
            </w:r>
            <w:r>
              <w:lastRenderedPageBreak/>
              <w:t>сплочение и командообразование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lastRenderedPageBreak/>
              <w:t>В течение смены</w:t>
            </w:r>
          </w:p>
        </w:tc>
        <w:tc>
          <w:tcPr>
            <w:tcW w:w="13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>
              <w:lastRenderedPageBreak/>
              <w:t>4</w:t>
            </w:r>
          </w:p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13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>
              <w:t>5</w:t>
            </w:r>
          </w:p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13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>
              <w:t>6</w:t>
            </w:r>
          </w:p>
        </w:tc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Проведение огоньков: огонек знакомства, прощания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13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Pr="0094702E" w:rsidRDefault="005C3918" w:rsidP="00894674">
            <w:pPr>
              <w:jc w:val="center"/>
            </w:pPr>
            <w:r w:rsidRPr="0094702E">
              <w:rPr>
                <w:b/>
                <w:bCs/>
              </w:rPr>
              <w:t>Модуль «Коллективно-творческое дело (КТД)»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 xml:space="preserve">КТД </w:t>
            </w:r>
            <w:r w:rsidR="00566D77">
              <w:t>«Веселые картинки»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ежедневно</w:t>
            </w:r>
          </w:p>
        </w:tc>
        <w:tc>
          <w:tcPr>
            <w:tcW w:w="131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Pr="0094702E" w:rsidRDefault="005C3918" w:rsidP="00894674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t>Модуль «Самоуправление»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Выборы совета отряда (командир отряда, физорг, культорг, корреспондент и др.)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12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2</w:t>
            </w:r>
          </w:p>
        </w:tc>
        <w:tc>
          <w:tcPr>
            <w:tcW w:w="3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Организация деятельности дежурного отряда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12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3</w:t>
            </w:r>
          </w:p>
        </w:tc>
        <w:tc>
          <w:tcPr>
            <w:tcW w:w="3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Заседания совета командиров отряда</w:t>
            </w:r>
          </w:p>
        </w:tc>
        <w:tc>
          <w:tcPr>
            <w:tcW w:w="1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12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Pr="0094702E" w:rsidRDefault="005C3918" w:rsidP="00894674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t>Модуль «Дополнительное образование»</w:t>
            </w:r>
          </w:p>
        </w:tc>
      </w:tr>
      <w:tr w:rsidR="005C3918" w:rsidTr="00894674">
        <w:trPr>
          <w:trHeight w:val="1100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 xml:space="preserve">Деятельность кружковых объединений </w:t>
            </w:r>
            <w:r w:rsidRPr="00A074CF">
              <w:t xml:space="preserve"> </w:t>
            </w:r>
          </w:p>
        </w:tc>
        <w:tc>
          <w:tcPr>
            <w:tcW w:w="115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C3918" w:rsidRPr="006641F9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11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64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>
              <w:t>2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Конкурсы рисунков (на асфальте, на бумаге)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1168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64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pStyle w:val="af0"/>
              <w:jc w:val="center"/>
            </w:pPr>
            <w:r>
              <w:t>3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Выставки поделок из природных материалов, пластилина, из конструктора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68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Pr="0094702E" w:rsidRDefault="005C3918" w:rsidP="00894674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t>Модуль «Здоровый образ жизни»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Физкультурно-спортивные мероприятия: зарядка, спортивные соревнования, эстафеты, спортивные часы, минутки здоровья.</w:t>
            </w:r>
          </w:p>
        </w:tc>
        <w:tc>
          <w:tcPr>
            <w:tcW w:w="11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641F9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11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2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Спортивно-оздоровительные события и мероприятия на свежем воздухе</w:t>
            </w:r>
          </w:p>
        </w:tc>
        <w:tc>
          <w:tcPr>
            <w:tcW w:w="11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641F9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11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3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 xml:space="preserve">Просветительские беседы, </w:t>
            </w:r>
            <w:r>
              <w:lastRenderedPageBreak/>
              <w:t>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1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641F9" w:rsidRDefault="005C3918" w:rsidP="00894674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смены</w:t>
            </w:r>
          </w:p>
        </w:tc>
        <w:tc>
          <w:tcPr>
            <w:tcW w:w="11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6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Pr="0094702E" w:rsidRDefault="005C3918" w:rsidP="00894674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lastRenderedPageBreak/>
              <w:t>Модуль «Организация предметно-эстетической среды»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Оборудование отрядных мест, спортивных и игровых площадок</w:t>
            </w:r>
          </w:p>
        </w:tc>
        <w:tc>
          <w:tcPr>
            <w:tcW w:w="1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641F9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9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2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641F9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9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3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Событийный дизайн – оформление пространства проведения событий (праздников, выставок, КТД, отрядных дел и т.п.)</w:t>
            </w:r>
          </w:p>
        </w:tc>
        <w:tc>
          <w:tcPr>
            <w:tcW w:w="1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641F9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9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4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641F9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9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5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641F9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9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6</w:t>
            </w:r>
          </w:p>
        </w:tc>
        <w:tc>
          <w:tcPr>
            <w:tcW w:w="3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Акция по уборке территории школьного двора «Чистый двор»</w:t>
            </w:r>
          </w:p>
        </w:tc>
        <w:tc>
          <w:tcPr>
            <w:tcW w:w="1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641F9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9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Pr="0094702E" w:rsidRDefault="005C3918" w:rsidP="00894674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t>Модуль «Профилактика и безопасность»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Инструктажи по технике безопасности в лагере, профилактике детского дорожно-транспортного травматизма, пожарной безопасности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9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2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Минутки дорожной безопасности: п</w:t>
            </w:r>
            <w:r w:rsidRPr="00477BE4">
              <w:t xml:space="preserve">равила поведения </w:t>
            </w:r>
            <w:r>
              <w:t xml:space="preserve">по дороге домой, </w:t>
            </w:r>
            <w:r w:rsidRPr="00477BE4">
              <w:t>на воде</w:t>
            </w:r>
            <w:r>
              <w:t>.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9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Pr="0094702E" w:rsidRDefault="005C3918" w:rsidP="00894674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t>Модуль «Работа с воспитателями/вожатыми»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Прохождение курсов повышения квалификации воспитателями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 xml:space="preserve">До </w:t>
            </w:r>
            <w:r w:rsidR="00566D77">
              <w:t>02</w:t>
            </w:r>
            <w:r>
              <w:t>.06.202</w:t>
            </w:r>
            <w:r w:rsidR="00566D77">
              <w:t>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272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2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Инструктивные совещания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272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Pr="0094702E" w:rsidRDefault="005C3918" w:rsidP="00894674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lastRenderedPageBreak/>
              <w:t>Модуль «Работа с родителями»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Проведение родительского собрания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Май 202</w:t>
            </w:r>
            <w:r w:rsidR="00566D77">
              <w:t>5</w:t>
            </w:r>
          </w:p>
        </w:tc>
        <w:tc>
          <w:tcPr>
            <w:tcW w:w="8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6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2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Родительский форум при интернет-сайте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8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6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3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 по запросу</w:t>
            </w:r>
          </w:p>
        </w:tc>
        <w:tc>
          <w:tcPr>
            <w:tcW w:w="8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6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4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По запросу</w:t>
            </w:r>
          </w:p>
        </w:tc>
        <w:tc>
          <w:tcPr>
            <w:tcW w:w="8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167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Pr="00C9383A" w:rsidRDefault="005C3918" w:rsidP="00894674">
            <w:pPr>
              <w:jc w:val="center"/>
              <w:rPr>
                <w:b/>
              </w:rPr>
            </w:pPr>
            <w:r w:rsidRPr="00C9383A">
              <w:rPr>
                <w:b/>
              </w:rPr>
              <w:t>Модуль «Экскурсии и походы»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>
              <w:t>1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Проведение экологических десантов на Кипячий ключ.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9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15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>
              <w:t>2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Проведение профориентационных мероприятий в сельскую амбулаторию, ФОК, пожарную часть.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9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15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>
              <w:t>3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Экскурсии по памятным местам- мемориал памяти села, мемориал т.Савичевой, музеи р.п.Шатки и с. Архангельское</w:t>
            </w:r>
          </w:p>
          <w:p w:rsidR="005C3918" w:rsidRDefault="005C3918" w:rsidP="00894674">
            <w:pPr>
              <w:jc w:val="both"/>
            </w:pP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9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15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Pr="00C9383A" w:rsidRDefault="005C3918" w:rsidP="00894674">
            <w:pPr>
              <w:jc w:val="center"/>
              <w:rPr>
                <w:b/>
              </w:rPr>
            </w:pPr>
            <w:r w:rsidRPr="00C9383A">
              <w:rPr>
                <w:b/>
              </w:rPr>
              <w:t>Модуль «Профориентация</w:t>
            </w:r>
            <w:r>
              <w:rPr>
                <w:b/>
              </w:rPr>
              <w:t>»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>
              <w:t>1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Экскурсии на предприятия и встречи  с гостями-представителями разных профессий- учителя, пожарного, врача, инспектора ДД и МВД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242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>
              <w:t>2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Проведение профориентационных игр и мероприятий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242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Pr="0094702E" w:rsidRDefault="005C3918" w:rsidP="00894674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t>Модуль «Цифровая среда воспитания»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272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lastRenderedPageBreak/>
              <w:t>2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Онлайн-мероприятия в официальных группах в социальных сетях</w:t>
            </w:r>
          </w:p>
          <w:p w:rsidR="005C3918" w:rsidRDefault="004924CC" w:rsidP="00894674">
            <w:pPr>
              <w:jc w:val="both"/>
            </w:pPr>
            <w:hyperlink r:id="rId7" w:history="1">
              <w:r w:rsidR="005C3918" w:rsidRPr="008E0743">
                <w:rPr>
                  <w:rStyle w:val="af4"/>
                </w:rPr>
                <w:t>https://vk.com/arhangelskayassh</w:t>
              </w:r>
            </w:hyperlink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273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3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  <w:p w:rsidR="005C3918" w:rsidRDefault="004924CC" w:rsidP="00894674">
            <w:pPr>
              <w:jc w:val="both"/>
            </w:pPr>
            <w:hyperlink r:id="rId8" w:history="1">
              <w:r w:rsidR="005C3918" w:rsidRPr="008E0743">
                <w:rPr>
                  <w:rStyle w:val="af4"/>
                </w:rPr>
                <w:t>http://arxangelskoe.ucoz.com/</w:t>
              </w:r>
            </w:hyperlink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273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9389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Pr="0094702E" w:rsidRDefault="005C3918" w:rsidP="00894674">
            <w:pPr>
              <w:jc w:val="center"/>
              <w:rPr>
                <w:b/>
                <w:bCs/>
              </w:rPr>
            </w:pPr>
            <w:r w:rsidRPr="0094702E">
              <w:rPr>
                <w:b/>
                <w:bCs/>
              </w:rPr>
              <w:t>Модуль «Социальное партнерство»</w:t>
            </w: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1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jc w:val="both"/>
            </w:pPr>
            <w:r w:rsidRPr="006B7C31">
              <w:t xml:space="preserve">Заключение договоров сотрудничества с учреждениями культуры, спорта </w:t>
            </w:r>
            <w:r>
              <w:t>с.Архангельское</w:t>
            </w:r>
            <w:r w:rsidRPr="006B7C31">
              <w:t xml:space="preserve"> (</w:t>
            </w:r>
            <w:r>
              <w:t xml:space="preserve">СДК, </w:t>
            </w:r>
            <w:r w:rsidRPr="006B7C31">
              <w:t>библиотека</w:t>
            </w:r>
            <w:r>
              <w:t>, СВА</w:t>
            </w:r>
            <w:r w:rsidRPr="006B7C31">
              <w:t>)</w:t>
            </w:r>
            <w:r>
              <w:t>, р.п. Шатки (ФОК «Атлант»,  КДН и ЗП, Пожарная часть-64, ПДН,  ОМВД, ОГИБДД».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212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  <w:tr w:rsidR="005C3918" w:rsidTr="00894674">
        <w:trPr>
          <w:trHeight w:val="325"/>
        </w:trPr>
        <w:tc>
          <w:tcPr>
            <w:tcW w:w="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Pr="006B7C31" w:rsidRDefault="005C3918" w:rsidP="00894674">
            <w:pPr>
              <w:pStyle w:val="af0"/>
              <w:jc w:val="center"/>
            </w:pPr>
            <w:r w:rsidRPr="006B7C31">
              <w:t>2</w:t>
            </w:r>
          </w:p>
        </w:tc>
        <w:tc>
          <w:tcPr>
            <w:tcW w:w="3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both"/>
            </w:pPr>
            <w: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В течение смены</w:t>
            </w:r>
          </w:p>
        </w:tc>
        <w:tc>
          <w:tcPr>
            <w:tcW w:w="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1212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  <w:r>
              <w:t>+</w:t>
            </w:r>
          </w:p>
        </w:tc>
        <w:tc>
          <w:tcPr>
            <w:tcW w:w="1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918" w:rsidRDefault="005C3918" w:rsidP="00894674">
            <w:pPr>
              <w:jc w:val="center"/>
            </w:pPr>
          </w:p>
        </w:tc>
      </w:tr>
    </w:tbl>
    <w:p w:rsidR="000E1907" w:rsidRPr="000E1907" w:rsidRDefault="000E1907" w:rsidP="000E1907">
      <w:pPr>
        <w:rPr>
          <w:rFonts w:cs="Times New Roman"/>
        </w:rPr>
      </w:pPr>
    </w:p>
    <w:p w:rsidR="00D73B85" w:rsidRPr="00D73B85" w:rsidRDefault="00D73B85" w:rsidP="00D73B85">
      <w:pPr>
        <w:jc w:val="center"/>
        <w:rPr>
          <w:rFonts w:cs="Times New Roman"/>
        </w:rPr>
      </w:pPr>
    </w:p>
    <w:sectPr w:rsidR="00D73B85" w:rsidRPr="00D73B85" w:rsidSect="00145DA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CC" w:rsidRDefault="004924CC" w:rsidP="00D73B85">
      <w:r>
        <w:separator/>
      </w:r>
    </w:p>
  </w:endnote>
  <w:endnote w:type="continuationSeparator" w:id="0">
    <w:p w:rsidR="004924CC" w:rsidRDefault="004924CC" w:rsidP="00D7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CC" w:rsidRDefault="004924CC" w:rsidP="00D73B85">
      <w:r>
        <w:separator/>
      </w:r>
    </w:p>
  </w:footnote>
  <w:footnote w:type="continuationSeparator" w:id="0">
    <w:p w:rsidR="004924CC" w:rsidRDefault="004924CC" w:rsidP="00D7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7D" w:rsidRDefault="008C68DB">
    <w:pPr>
      <w:pStyle w:val="ad"/>
      <w:jc w:val="center"/>
    </w:pPr>
    <w:r>
      <w:rPr>
        <w:rFonts w:cs="Times New Roman"/>
      </w:rPr>
      <w:fldChar w:fldCharType="begin"/>
    </w:r>
    <w:r w:rsidR="00F07F7D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444957">
      <w:rPr>
        <w:rFonts w:cs="Times New Roman"/>
        <w:noProof/>
      </w:rPr>
      <w:t>1</w:t>
    </w:r>
    <w:r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72A3"/>
    <w:multiLevelType w:val="hybridMultilevel"/>
    <w:tmpl w:val="60AC318A"/>
    <w:lvl w:ilvl="0" w:tplc="E20ED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0C0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8C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309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2AA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69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E9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389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6B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44F5C"/>
    <w:multiLevelType w:val="hybridMultilevel"/>
    <w:tmpl w:val="69CA09F6"/>
    <w:lvl w:ilvl="0" w:tplc="5BCCF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E49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A7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63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AB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2AC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0A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907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AA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AB31AA"/>
    <w:multiLevelType w:val="hybridMultilevel"/>
    <w:tmpl w:val="036A5F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D4F2C5A"/>
    <w:multiLevelType w:val="hybridMultilevel"/>
    <w:tmpl w:val="48F079AC"/>
    <w:lvl w:ilvl="0" w:tplc="55F61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5A9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0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18D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DC1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8A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44E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A42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441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A1830F7"/>
    <w:multiLevelType w:val="hybridMultilevel"/>
    <w:tmpl w:val="41DE6D48"/>
    <w:lvl w:ilvl="0" w:tplc="BEBA9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A6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E3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07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C4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289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A0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9A4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86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C6C7DFE"/>
    <w:multiLevelType w:val="hybridMultilevel"/>
    <w:tmpl w:val="B9FC8322"/>
    <w:lvl w:ilvl="0" w:tplc="33D6F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63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2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089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480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AF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1C8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101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07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85"/>
    <w:rsid w:val="00002437"/>
    <w:rsid w:val="0000646A"/>
    <w:rsid w:val="000267BC"/>
    <w:rsid w:val="00044172"/>
    <w:rsid w:val="00045BDC"/>
    <w:rsid w:val="000514ED"/>
    <w:rsid w:val="0005320A"/>
    <w:rsid w:val="000E1907"/>
    <w:rsid w:val="0013685D"/>
    <w:rsid w:val="00140159"/>
    <w:rsid w:val="00143A1A"/>
    <w:rsid w:val="00145DAB"/>
    <w:rsid w:val="00191358"/>
    <w:rsid w:val="001B04E1"/>
    <w:rsid w:val="001B764C"/>
    <w:rsid w:val="00232786"/>
    <w:rsid w:val="00245BD1"/>
    <w:rsid w:val="002873DF"/>
    <w:rsid w:val="002A3A1B"/>
    <w:rsid w:val="002A7BA6"/>
    <w:rsid w:val="002C39BA"/>
    <w:rsid w:val="002E1B32"/>
    <w:rsid w:val="002F16F7"/>
    <w:rsid w:val="003108E2"/>
    <w:rsid w:val="00312227"/>
    <w:rsid w:val="00317205"/>
    <w:rsid w:val="00327FCE"/>
    <w:rsid w:val="00395F46"/>
    <w:rsid w:val="0044284E"/>
    <w:rsid w:val="00444957"/>
    <w:rsid w:val="004774EE"/>
    <w:rsid w:val="00486AD4"/>
    <w:rsid w:val="004924CC"/>
    <w:rsid w:val="004A4B20"/>
    <w:rsid w:val="004C059B"/>
    <w:rsid w:val="00566D77"/>
    <w:rsid w:val="005C3918"/>
    <w:rsid w:val="005D047A"/>
    <w:rsid w:val="005D1A32"/>
    <w:rsid w:val="005E5883"/>
    <w:rsid w:val="006117EA"/>
    <w:rsid w:val="006A1FE7"/>
    <w:rsid w:val="006B7C31"/>
    <w:rsid w:val="006E221D"/>
    <w:rsid w:val="00746ACA"/>
    <w:rsid w:val="0076228C"/>
    <w:rsid w:val="008325C6"/>
    <w:rsid w:val="00856695"/>
    <w:rsid w:val="008C68DB"/>
    <w:rsid w:val="0094702E"/>
    <w:rsid w:val="00971E05"/>
    <w:rsid w:val="00973F28"/>
    <w:rsid w:val="009B3607"/>
    <w:rsid w:val="009F4D52"/>
    <w:rsid w:val="00A05C5A"/>
    <w:rsid w:val="00A14E9B"/>
    <w:rsid w:val="00A75A23"/>
    <w:rsid w:val="00A76BD1"/>
    <w:rsid w:val="00AD5624"/>
    <w:rsid w:val="00AE16EB"/>
    <w:rsid w:val="00B05CAC"/>
    <w:rsid w:val="00B90656"/>
    <w:rsid w:val="00B9297E"/>
    <w:rsid w:val="00BD0EF0"/>
    <w:rsid w:val="00BD369C"/>
    <w:rsid w:val="00BE3A20"/>
    <w:rsid w:val="00BE3D77"/>
    <w:rsid w:val="00C21480"/>
    <w:rsid w:val="00C53E70"/>
    <w:rsid w:val="00C57FFD"/>
    <w:rsid w:val="00C81CEF"/>
    <w:rsid w:val="00C9383A"/>
    <w:rsid w:val="00D122CC"/>
    <w:rsid w:val="00D43A9F"/>
    <w:rsid w:val="00D535F2"/>
    <w:rsid w:val="00D5414D"/>
    <w:rsid w:val="00D73B85"/>
    <w:rsid w:val="00D91420"/>
    <w:rsid w:val="00DA0B32"/>
    <w:rsid w:val="00E21425"/>
    <w:rsid w:val="00E610FF"/>
    <w:rsid w:val="00EE7B6D"/>
    <w:rsid w:val="00F02C5B"/>
    <w:rsid w:val="00F07F7D"/>
    <w:rsid w:val="00F22501"/>
    <w:rsid w:val="00F56C33"/>
    <w:rsid w:val="00F93762"/>
    <w:rsid w:val="00FA7738"/>
    <w:rsid w:val="00FF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F3339-9016-4D0B-A453-590DC5F0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B8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D73B85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73B85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D73B85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table" w:styleId="a5">
    <w:name w:val="Table Grid"/>
    <w:basedOn w:val="a1"/>
    <w:uiPriority w:val="39"/>
    <w:rsid w:val="00D73B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3B85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73B85"/>
    <w:rPr>
      <w:rFonts w:ascii="Tahoma" w:eastAsia="Droid Sans Fallback" w:hAnsi="Tahoma" w:cs="Mangal"/>
      <w:sz w:val="16"/>
      <w:szCs w:val="14"/>
      <w:shd w:val="clear" w:color="auto" w:fill="FFFFFF"/>
      <w:lang w:eastAsia="zh-CN" w:bidi="hi-IN"/>
    </w:rPr>
  </w:style>
  <w:style w:type="character" w:customStyle="1" w:styleId="10">
    <w:name w:val="Заголовок 1 Знак"/>
    <w:basedOn w:val="a0"/>
    <w:uiPriority w:val="9"/>
    <w:rsid w:val="00D73B85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uiPriority w:val="9"/>
    <w:qFormat/>
    <w:rsid w:val="00D73B85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styleId="a8">
    <w:name w:val="footnote reference"/>
    <w:uiPriority w:val="99"/>
    <w:unhideWhenUsed/>
    <w:qFormat/>
    <w:rsid w:val="00D73B85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qFormat/>
    <w:rsid w:val="00D73B85"/>
    <w:pPr>
      <w:spacing w:after="40"/>
    </w:pPr>
    <w:rPr>
      <w:sz w:val="18"/>
    </w:rPr>
  </w:style>
  <w:style w:type="character" w:customStyle="1" w:styleId="aa">
    <w:name w:val="Текст сноски Знак"/>
    <w:basedOn w:val="a0"/>
    <w:link w:val="a9"/>
    <w:uiPriority w:val="99"/>
    <w:qFormat/>
    <w:rsid w:val="00D73B85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ab">
    <w:name w:val="Body Text Indent"/>
    <w:basedOn w:val="a"/>
    <w:link w:val="ac"/>
    <w:uiPriority w:val="99"/>
    <w:semiHidden/>
    <w:unhideWhenUsed/>
    <w:rsid w:val="006A1FE7"/>
    <w:pPr>
      <w:spacing w:after="120"/>
      <w:ind w:left="283"/>
    </w:pPr>
    <w:rPr>
      <w:rFonts w:cs="Mangal"/>
      <w:szCs w:val="21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A1FE7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d">
    <w:name w:val="header"/>
    <w:basedOn w:val="a"/>
    <w:link w:val="12"/>
    <w:qFormat/>
    <w:rsid w:val="006A1F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uiPriority w:val="99"/>
    <w:semiHidden/>
    <w:rsid w:val="006A1FE7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6A1FE7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2">
    <w:name w:val="Верхний колонтитул Знак1"/>
    <w:basedOn w:val="a0"/>
    <w:link w:val="ad"/>
    <w:uiPriority w:val="99"/>
    <w:qFormat/>
    <w:rsid w:val="006A1FE7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6A1FE7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6A1FE7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6A1FE7"/>
    <w:rPr>
      <w:rFonts w:ascii="Times New Roman" w:eastAsia="Times New Roman" w:hAnsi="Times New Roman"/>
      <w:i/>
      <w:sz w:val="28"/>
    </w:rPr>
  </w:style>
  <w:style w:type="paragraph" w:styleId="af">
    <w:name w:val="List Paragraph"/>
    <w:basedOn w:val="a"/>
    <w:uiPriority w:val="34"/>
    <w:qFormat/>
    <w:rsid w:val="006A1FE7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af0">
    <w:name w:val="Содержимое таблицы"/>
    <w:basedOn w:val="a"/>
    <w:qFormat/>
    <w:rsid w:val="006A1FE7"/>
  </w:style>
  <w:style w:type="paragraph" w:customStyle="1" w:styleId="ParaAttribute16">
    <w:name w:val="ParaAttribute16"/>
    <w:qFormat/>
    <w:rsid w:val="006A1FE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6A1FE7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6A1FE7"/>
    <w:rPr>
      <w:rFonts w:ascii="Times New Roman" w:eastAsia="Times New Roman"/>
      <w:sz w:val="28"/>
    </w:rPr>
  </w:style>
  <w:style w:type="paragraph" w:customStyle="1" w:styleId="textbody">
    <w:name w:val="textbody"/>
    <w:basedOn w:val="a"/>
    <w:uiPriority w:val="99"/>
    <w:rsid w:val="00136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  <w:ind w:firstLine="480"/>
    </w:pPr>
    <w:rPr>
      <w:rFonts w:ascii="Verdana" w:eastAsia="Times New Roman" w:hAnsi="Verdana" w:cs="Times New Roman"/>
      <w:sz w:val="19"/>
      <w:szCs w:val="19"/>
      <w:lang w:eastAsia="ru-RU" w:bidi="ar-SA"/>
    </w:rPr>
  </w:style>
  <w:style w:type="paragraph" w:styleId="af1">
    <w:name w:val="No Spacing"/>
    <w:link w:val="af2"/>
    <w:uiPriority w:val="1"/>
    <w:qFormat/>
    <w:rsid w:val="001368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13685D"/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rsid w:val="00136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styleId="af4">
    <w:name w:val="Hyperlink"/>
    <w:basedOn w:val="a0"/>
    <w:uiPriority w:val="99"/>
    <w:unhideWhenUsed/>
    <w:rsid w:val="006B7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5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xangelskoe.uco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rhangelskayas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</dc:creator>
  <cp:keywords/>
  <dc:description/>
  <cp:lastModifiedBy>Архангельская СШ</cp:lastModifiedBy>
  <cp:revision>2</cp:revision>
  <cp:lastPrinted>2023-05-17T08:40:00Z</cp:lastPrinted>
  <dcterms:created xsi:type="dcterms:W3CDTF">2025-04-24T08:30:00Z</dcterms:created>
  <dcterms:modified xsi:type="dcterms:W3CDTF">2025-04-24T08:30:00Z</dcterms:modified>
</cp:coreProperties>
</file>